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71" w:rsidRDefault="00041C29" w:rsidP="005B73A2">
      <w:pPr>
        <w:spacing w:line="560" w:lineRule="exact"/>
        <w:jc w:val="center"/>
        <w:rPr>
          <w:rFonts w:ascii="黑体" w:eastAsia="黑体" w:hAnsi="黑体"/>
          <w:sz w:val="36"/>
          <w:szCs w:val="36"/>
        </w:rPr>
      </w:pPr>
      <w:r>
        <w:rPr>
          <w:rFonts w:ascii="黑体" w:eastAsia="黑体" w:hAnsi="黑体"/>
          <w:noProof/>
          <w:sz w:val="36"/>
          <w:szCs w:val="36"/>
        </w:rPr>
        <mc:AlternateContent>
          <mc:Choice Requires="wps">
            <w:drawing>
              <wp:anchor distT="0" distB="0" distL="114300" distR="114300" simplePos="0" relativeHeight="251658240" behindDoc="0" locked="0" layoutInCell="1" allowOverlap="1">
                <wp:simplePos x="0" y="0"/>
                <wp:positionH relativeFrom="column">
                  <wp:posOffset>-714375</wp:posOffset>
                </wp:positionH>
                <wp:positionV relativeFrom="paragraph">
                  <wp:posOffset>-209550</wp:posOffset>
                </wp:positionV>
                <wp:extent cx="2006600" cy="504190"/>
                <wp:effectExtent l="8890" t="9525" r="13335" b="101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504190"/>
                        </a:xfrm>
                        <a:prstGeom prst="rect">
                          <a:avLst/>
                        </a:prstGeom>
                        <a:solidFill>
                          <a:srgbClr val="FFFFFF"/>
                        </a:solidFill>
                        <a:ln w="10160">
                          <a:solidFill>
                            <a:srgbClr val="000000"/>
                          </a:solidFill>
                          <a:miter lim="800000"/>
                          <a:headEnd/>
                          <a:tailEnd/>
                        </a:ln>
                      </wps:spPr>
                      <wps:txbx>
                        <w:txbxContent>
                          <w:p w:rsidR="00041C29" w:rsidRDefault="00041C29" w:rsidP="00041C29">
                            <w:pPr>
                              <w:jc w:val="center"/>
                              <w:rPr>
                                <w:rFonts w:ascii="楷体_GB2312" w:eastAsia="楷体_GB2312"/>
                              </w:rPr>
                            </w:pPr>
                            <w:r>
                              <w:rPr>
                                <w:rFonts w:ascii="楷体_GB2312" w:eastAsia="楷体_GB2312" w:hint="eastAsia"/>
                              </w:rPr>
                              <w:t>第十届教代会暨第九届工代会第四次会议材料之一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本框 1" o:spid="_x0000_s1026" type="#_x0000_t202" style="position:absolute;left:0;text-align:left;margin-left:-56.25pt;margin-top:-16.5pt;width:158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" strokeweight=".8pt">
                <v:textbox>
                  <w:txbxContent>
                    <w:p w:rsidR="00041C29" w:rsidRDefault="00041C29" w:rsidP="00041C29">
                      <w:pPr>
                        <w:jc w:val="center"/>
                        <w:rPr>
                          <w:rFonts w:ascii="楷体_GB2312" w:eastAsia="楷体_GB2312"/>
                        </w:rPr>
                      </w:pPr>
                      <w:r>
                        <w:rPr>
                          <w:rFonts w:ascii="楷体_GB2312" w:eastAsia="楷体_GB2312" w:hint="eastAsia"/>
                        </w:rPr>
                        <w:t>第十届教代会暨第九届工代会第四次会议材料之一</w:t>
                      </w:r>
                    </w:p>
                  </w:txbxContent>
                </v:textbox>
              </v:shape>
            </w:pict>
          </mc:Fallback>
        </mc:AlternateContent>
      </w:r>
    </w:p>
    <w:p w:rsidR="00464DFB" w:rsidRDefault="00464DFB" w:rsidP="005B73A2">
      <w:pPr>
        <w:spacing w:line="560" w:lineRule="exact"/>
        <w:jc w:val="center"/>
        <w:rPr>
          <w:rFonts w:ascii="黑体" w:eastAsia="黑体" w:hAnsi="黑体"/>
          <w:sz w:val="36"/>
          <w:szCs w:val="36"/>
        </w:rPr>
      </w:pPr>
    </w:p>
    <w:p w:rsidR="004E6D24" w:rsidRPr="00464DFB" w:rsidRDefault="004E6D24" w:rsidP="00360334">
      <w:pPr>
        <w:spacing w:line="560" w:lineRule="exact"/>
        <w:jc w:val="center"/>
        <w:rPr>
          <w:rFonts w:ascii="黑体" w:eastAsia="黑体" w:hAnsi="黑体"/>
          <w:sz w:val="44"/>
          <w:szCs w:val="36"/>
        </w:rPr>
      </w:pPr>
      <w:r w:rsidRPr="00464DFB">
        <w:rPr>
          <w:rFonts w:ascii="黑体" w:eastAsia="黑体" w:hAnsi="黑体" w:hint="eastAsia"/>
          <w:sz w:val="44"/>
          <w:szCs w:val="36"/>
        </w:rPr>
        <w:t>学 校 工 作 报 告</w:t>
      </w:r>
    </w:p>
    <w:p w:rsidR="006E222A" w:rsidRPr="00611A71" w:rsidRDefault="004E6D24" w:rsidP="00B73A76">
      <w:pPr>
        <w:spacing w:line="560" w:lineRule="exact"/>
        <w:jc w:val="center"/>
        <w:rPr>
          <w:rFonts w:ascii="仿宋_GB2312" w:eastAsia="仿宋_GB2312"/>
          <w:spacing w:val="-10"/>
          <w:sz w:val="32"/>
          <w:szCs w:val="32"/>
        </w:rPr>
      </w:pPr>
      <w:r w:rsidRPr="00464DFB">
        <w:rPr>
          <w:rFonts w:ascii="楷体" w:eastAsia="楷体" w:hAnsi="楷体" w:hint="eastAsia"/>
          <w:spacing w:val="-10"/>
          <w:sz w:val="32"/>
          <w:szCs w:val="32"/>
        </w:rPr>
        <w:t>——</w:t>
      </w:r>
      <w:r w:rsidRPr="00611A71">
        <w:rPr>
          <w:rFonts w:ascii="仿宋_GB2312" w:eastAsia="仿宋_GB2312" w:hint="eastAsia"/>
          <w:spacing w:val="-10"/>
          <w:sz w:val="32"/>
          <w:szCs w:val="32"/>
        </w:rPr>
        <w:t>201</w:t>
      </w:r>
      <w:r w:rsidR="006E1774">
        <w:rPr>
          <w:rFonts w:ascii="仿宋_GB2312" w:eastAsia="仿宋_GB2312"/>
          <w:spacing w:val="-10"/>
          <w:sz w:val="32"/>
          <w:szCs w:val="32"/>
        </w:rPr>
        <w:t>8</w:t>
      </w:r>
      <w:r w:rsidRPr="00611A71">
        <w:rPr>
          <w:rFonts w:ascii="仿宋_GB2312" w:eastAsia="仿宋_GB2312" w:hint="eastAsia"/>
          <w:spacing w:val="-10"/>
          <w:sz w:val="32"/>
          <w:szCs w:val="32"/>
        </w:rPr>
        <w:t>年4月</w:t>
      </w:r>
      <w:r w:rsidR="00A67973">
        <w:rPr>
          <w:rFonts w:ascii="仿宋_GB2312" w:eastAsia="仿宋_GB2312" w:hint="eastAsia"/>
          <w:spacing w:val="-10"/>
          <w:sz w:val="32"/>
          <w:szCs w:val="32"/>
        </w:rPr>
        <w:t>8</w:t>
      </w:r>
      <w:r w:rsidRPr="00611A71">
        <w:rPr>
          <w:rFonts w:ascii="仿宋_GB2312" w:eastAsia="仿宋_GB2312" w:hint="eastAsia"/>
          <w:spacing w:val="-10"/>
          <w:sz w:val="32"/>
          <w:szCs w:val="32"/>
        </w:rPr>
        <w:t>日在</w:t>
      </w:r>
      <w:r w:rsidR="006E1774">
        <w:rPr>
          <w:rFonts w:ascii="仿宋_GB2312" w:eastAsia="仿宋_GB2312" w:hint="eastAsia"/>
          <w:spacing w:val="-10"/>
          <w:sz w:val="32"/>
          <w:szCs w:val="32"/>
        </w:rPr>
        <w:t>十届四次教代会暨九届四</w:t>
      </w:r>
      <w:r w:rsidR="006E222A" w:rsidRPr="00611A71">
        <w:rPr>
          <w:rFonts w:ascii="仿宋_GB2312" w:eastAsia="仿宋_GB2312" w:hint="eastAsia"/>
          <w:spacing w:val="-10"/>
          <w:sz w:val="32"/>
          <w:szCs w:val="32"/>
        </w:rPr>
        <w:t>次工代会上</w:t>
      </w:r>
    </w:p>
    <w:p w:rsidR="004E6D24" w:rsidRPr="00360334" w:rsidRDefault="004E6D24" w:rsidP="00360334">
      <w:pPr>
        <w:spacing w:line="560" w:lineRule="exact"/>
        <w:jc w:val="center"/>
        <w:rPr>
          <w:rFonts w:ascii="楷体_GB2312" w:eastAsia="楷体_GB2312"/>
          <w:b/>
          <w:sz w:val="32"/>
          <w:szCs w:val="32"/>
        </w:rPr>
      </w:pPr>
      <w:r w:rsidRPr="00360334">
        <w:rPr>
          <w:rFonts w:ascii="楷体_GB2312" w:eastAsia="楷体_GB2312" w:hint="eastAsia"/>
          <w:b/>
          <w:sz w:val="32"/>
          <w:szCs w:val="32"/>
        </w:rPr>
        <w:t xml:space="preserve">校长 </w:t>
      </w:r>
      <w:r w:rsidR="006E222A" w:rsidRPr="00360334">
        <w:rPr>
          <w:rFonts w:ascii="楷体_GB2312" w:eastAsia="楷体_GB2312" w:hint="eastAsia"/>
          <w:b/>
          <w:sz w:val="32"/>
          <w:szCs w:val="32"/>
        </w:rPr>
        <w:t>张洪海</w:t>
      </w:r>
    </w:p>
    <w:p w:rsidR="00611A71" w:rsidRDefault="00611A71" w:rsidP="00B73A76">
      <w:pPr>
        <w:spacing w:line="560" w:lineRule="exact"/>
        <w:ind w:firstLineChars="200" w:firstLine="640"/>
        <w:jc w:val="center"/>
        <w:rPr>
          <w:rFonts w:ascii="仿宋_GB2312" w:eastAsia="仿宋_GB2312"/>
          <w:sz w:val="32"/>
          <w:szCs w:val="32"/>
        </w:rPr>
      </w:pPr>
    </w:p>
    <w:p w:rsidR="004E6D24" w:rsidRPr="00611A71" w:rsidRDefault="004E6D24" w:rsidP="007F1252">
      <w:pPr>
        <w:spacing w:line="580" w:lineRule="exact"/>
        <w:rPr>
          <w:rFonts w:ascii="仿宋_GB2312" w:eastAsia="仿宋_GB2312"/>
          <w:sz w:val="32"/>
          <w:szCs w:val="32"/>
        </w:rPr>
      </w:pPr>
      <w:r w:rsidRPr="00611A71">
        <w:rPr>
          <w:rFonts w:ascii="仿宋_GB2312" w:eastAsia="仿宋_GB2312" w:hint="eastAsia"/>
          <w:sz w:val="32"/>
          <w:szCs w:val="32"/>
        </w:rPr>
        <w:t>各位代表、同志们：</w:t>
      </w:r>
    </w:p>
    <w:p w:rsidR="004E6D24" w:rsidRPr="00611A71" w:rsidRDefault="00177A35" w:rsidP="007F1252">
      <w:pPr>
        <w:spacing w:line="580" w:lineRule="exact"/>
        <w:ind w:firstLineChars="200" w:firstLine="640"/>
        <w:rPr>
          <w:rFonts w:ascii="仿宋_GB2312" w:eastAsia="仿宋_GB2312"/>
          <w:sz w:val="32"/>
          <w:szCs w:val="32"/>
        </w:rPr>
      </w:pPr>
      <w:r>
        <w:rPr>
          <w:rFonts w:ascii="仿宋_GB2312" w:eastAsia="仿宋_GB2312" w:hint="eastAsia"/>
          <w:sz w:val="32"/>
          <w:szCs w:val="32"/>
        </w:rPr>
        <w:t>现在，我代表学校向大会报告</w:t>
      </w:r>
      <w:r w:rsidR="004E6D24" w:rsidRPr="00611A71">
        <w:rPr>
          <w:rFonts w:ascii="仿宋_GB2312" w:eastAsia="仿宋_GB2312" w:hint="eastAsia"/>
          <w:sz w:val="32"/>
          <w:szCs w:val="32"/>
        </w:rPr>
        <w:t>工作，请各位代表审议，并请特邀代表和列席的同志提出意见。</w:t>
      </w:r>
    </w:p>
    <w:p w:rsidR="004E6D24" w:rsidRPr="00611A71" w:rsidRDefault="004E6D24" w:rsidP="007F1252">
      <w:pPr>
        <w:spacing w:line="580" w:lineRule="exact"/>
        <w:ind w:firstLineChars="200" w:firstLine="640"/>
        <w:rPr>
          <w:rFonts w:ascii="仿宋_GB2312" w:eastAsia="仿宋_GB2312"/>
          <w:sz w:val="32"/>
          <w:szCs w:val="32"/>
        </w:rPr>
      </w:pPr>
    </w:p>
    <w:p w:rsidR="00F10B74" w:rsidRDefault="004E6D24" w:rsidP="007F1252">
      <w:pPr>
        <w:spacing w:line="580" w:lineRule="exact"/>
        <w:jc w:val="center"/>
        <w:rPr>
          <w:rFonts w:ascii="黑体" w:eastAsia="黑体" w:hAnsi="黑体"/>
          <w:sz w:val="32"/>
          <w:szCs w:val="32"/>
        </w:rPr>
      </w:pPr>
      <w:r w:rsidRPr="00611A71">
        <w:rPr>
          <w:rFonts w:ascii="黑体" w:eastAsia="黑体" w:hAnsi="黑体" w:hint="eastAsia"/>
          <w:sz w:val="32"/>
          <w:szCs w:val="32"/>
        </w:rPr>
        <w:t>一、201</w:t>
      </w:r>
      <w:r w:rsidR="006E1774">
        <w:rPr>
          <w:rFonts w:ascii="黑体" w:eastAsia="黑体" w:hAnsi="黑体" w:hint="eastAsia"/>
          <w:sz w:val="32"/>
          <w:szCs w:val="32"/>
        </w:rPr>
        <w:t>7</w:t>
      </w:r>
      <w:r w:rsidRPr="00611A71">
        <w:rPr>
          <w:rFonts w:ascii="黑体" w:eastAsia="黑体" w:hAnsi="黑体" w:hint="eastAsia"/>
          <w:sz w:val="32"/>
          <w:szCs w:val="32"/>
        </w:rPr>
        <w:t>年工作回顾</w:t>
      </w:r>
    </w:p>
    <w:p w:rsidR="004D0791" w:rsidRPr="00F10B74" w:rsidRDefault="004D0791" w:rsidP="007F1252">
      <w:pPr>
        <w:spacing w:line="580" w:lineRule="exact"/>
        <w:ind w:firstLineChars="200" w:firstLine="640"/>
        <w:rPr>
          <w:rFonts w:ascii="黑体" w:eastAsia="黑体" w:hAnsi="黑体"/>
          <w:sz w:val="32"/>
          <w:szCs w:val="32"/>
        </w:rPr>
      </w:pPr>
      <w:r w:rsidRPr="004D0791">
        <w:rPr>
          <w:rFonts w:ascii="仿宋_GB2312" w:eastAsia="仿宋_GB2312" w:hint="eastAsia"/>
          <w:sz w:val="32"/>
          <w:szCs w:val="32"/>
        </w:rPr>
        <w:t>2017</w:t>
      </w:r>
      <w:r w:rsidR="00E633B0">
        <w:rPr>
          <w:rFonts w:ascii="仿宋_GB2312" w:eastAsia="仿宋_GB2312" w:hint="eastAsia"/>
          <w:sz w:val="32"/>
          <w:szCs w:val="32"/>
        </w:rPr>
        <w:t>年</w:t>
      </w:r>
      <w:r>
        <w:rPr>
          <w:rFonts w:ascii="仿宋_GB2312" w:eastAsia="仿宋_GB2312" w:hint="eastAsia"/>
          <w:sz w:val="32"/>
          <w:szCs w:val="32"/>
        </w:rPr>
        <w:t>是学校发展史上极不平凡</w:t>
      </w:r>
      <w:r>
        <w:rPr>
          <w:rFonts w:ascii="仿宋_GB2312" w:eastAsia="仿宋_GB2312"/>
          <w:sz w:val="32"/>
          <w:szCs w:val="32"/>
        </w:rPr>
        <w:t>的</w:t>
      </w:r>
      <w:r>
        <w:rPr>
          <w:rFonts w:ascii="仿宋_GB2312" w:eastAsia="仿宋_GB2312" w:hint="eastAsia"/>
          <w:sz w:val="32"/>
          <w:szCs w:val="32"/>
        </w:rPr>
        <w:t>一年</w:t>
      </w:r>
      <w:r w:rsidR="00AF05D6">
        <w:rPr>
          <w:rFonts w:ascii="仿宋_GB2312" w:eastAsia="仿宋_GB2312" w:hint="eastAsia"/>
          <w:sz w:val="32"/>
          <w:szCs w:val="32"/>
        </w:rPr>
        <w:t>，</w:t>
      </w:r>
      <w:r w:rsidR="00AF05D6" w:rsidRPr="00AF05D6">
        <w:rPr>
          <w:rFonts w:ascii="仿宋_GB2312" w:eastAsia="仿宋_GB2312"/>
          <w:sz w:val="32"/>
          <w:szCs w:val="32"/>
        </w:rPr>
        <w:t>也是</w:t>
      </w:r>
      <w:r w:rsidR="005D3CDE">
        <w:rPr>
          <w:rFonts w:ascii="仿宋_GB2312" w:eastAsia="仿宋_GB2312" w:hint="eastAsia"/>
          <w:sz w:val="32"/>
          <w:szCs w:val="32"/>
        </w:rPr>
        <w:t>硕果累累</w:t>
      </w:r>
      <w:r w:rsidR="00AF05D6" w:rsidRPr="00AF05D6">
        <w:rPr>
          <w:rFonts w:ascii="仿宋_GB2312" w:eastAsia="仿宋_GB2312"/>
          <w:sz w:val="32"/>
          <w:szCs w:val="32"/>
        </w:rPr>
        <w:t>的一年</w:t>
      </w:r>
      <w:r>
        <w:rPr>
          <w:rFonts w:ascii="仿宋_GB2312" w:eastAsia="仿宋_GB2312" w:hint="eastAsia"/>
          <w:sz w:val="32"/>
          <w:szCs w:val="32"/>
        </w:rPr>
        <w:t>。</w:t>
      </w:r>
      <w:r w:rsidR="00C87B71">
        <w:rPr>
          <w:rFonts w:ascii="仿宋_GB2312" w:eastAsia="仿宋_GB2312" w:hint="eastAsia"/>
          <w:sz w:val="32"/>
          <w:szCs w:val="32"/>
        </w:rPr>
        <w:t>一年来，</w:t>
      </w:r>
      <w:r w:rsidR="00177A35">
        <w:rPr>
          <w:rFonts w:ascii="仿宋_GB2312" w:eastAsia="仿宋_GB2312" w:hint="eastAsia"/>
          <w:sz w:val="32"/>
          <w:szCs w:val="32"/>
        </w:rPr>
        <w:t>在</w:t>
      </w:r>
      <w:r w:rsidR="00C87B71" w:rsidRPr="00C87B71">
        <w:rPr>
          <w:rFonts w:ascii="仿宋_GB2312" w:eastAsia="仿宋_GB2312" w:hint="eastAsia"/>
          <w:sz w:val="32"/>
          <w:szCs w:val="32"/>
        </w:rPr>
        <w:t>校党委的正确领导下，</w:t>
      </w:r>
      <w:r w:rsidR="005D3CDE">
        <w:rPr>
          <w:rFonts w:ascii="仿宋_GB2312" w:eastAsia="仿宋_GB2312" w:hint="eastAsia"/>
          <w:sz w:val="32"/>
          <w:szCs w:val="32"/>
        </w:rPr>
        <w:t>全校上下</w:t>
      </w:r>
      <w:r w:rsidR="007A6436">
        <w:rPr>
          <w:rFonts w:ascii="仿宋_GB2312" w:eastAsia="仿宋_GB2312" w:hint="eastAsia"/>
          <w:sz w:val="32"/>
          <w:szCs w:val="32"/>
        </w:rPr>
        <w:t>学习</w:t>
      </w:r>
      <w:proofErr w:type="gramStart"/>
      <w:r w:rsidR="007A6436">
        <w:rPr>
          <w:rFonts w:ascii="仿宋_GB2312" w:eastAsia="仿宋_GB2312" w:hint="eastAsia"/>
          <w:sz w:val="32"/>
          <w:szCs w:val="32"/>
        </w:rPr>
        <w:t>践行</w:t>
      </w:r>
      <w:proofErr w:type="gramEnd"/>
      <w:r w:rsidR="007A6436">
        <w:rPr>
          <w:rFonts w:ascii="仿宋_GB2312" w:eastAsia="仿宋_GB2312" w:hint="eastAsia"/>
          <w:sz w:val="32"/>
          <w:szCs w:val="32"/>
        </w:rPr>
        <w:t>习近平</w:t>
      </w:r>
      <w:r w:rsidR="007A6436">
        <w:rPr>
          <w:rFonts w:ascii="仿宋_GB2312" w:eastAsia="仿宋_GB2312"/>
          <w:sz w:val="32"/>
          <w:szCs w:val="32"/>
        </w:rPr>
        <w:t>新时代中国特色社会主义思想和党的十九大精神</w:t>
      </w:r>
      <w:r w:rsidR="00F2314E">
        <w:rPr>
          <w:rFonts w:ascii="仿宋_GB2312" w:eastAsia="仿宋_GB2312" w:hint="eastAsia"/>
          <w:sz w:val="32"/>
          <w:szCs w:val="32"/>
        </w:rPr>
        <w:t>，</w:t>
      </w:r>
      <w:r w:rsidR="00BA0EFC">
        <w:rPr>
          <w:rFonts w:ascii="仿宋_GB2312" w:eastAsia="仿宋_GB2312" w:hint="eastAsia"/>
          <w:sz w:val="32"/>
          <w:szCs w:val="32"/>
        </w:rPr>
        <w:t>围绕“双一流”建设目标</w:t>
      </w:r>
      <w:r w:rsidR="00C87B71" w:rsidRPr="00C87B71">
        <w:rPr>
          <w:rFonts w:ascii="仿宋_GB2312" w:eastAsia="仿宋_GB2312" w:hint="eastAsia"/>
          <w:sz w:val="32"/>
          <w:szCs w:val="32"/>
        </w:rPr>
        <w:t>，</w:t>
      </w:r>
      <w:r w:rsidR="00777224">
        <w:rPr>
          <w:rFonts w:ascii="仿宋_GB2312" w:eastAsia="仿宋_GB2312" w:hint="eastAsia"/>
          <w:sz w:val="32"/>
          <w:szCs w:val="32"/>
        </w:rPr>
        <w:t>加快</w:t>
      </w:r>
      <w:r w:rsidR="0011339C">
        <w:rPr>
          <w:rFonts w:ascii="仿宋_GB2312" w:eastAsia="仿宋_GB2312" w:hint="eastAsia"/>
          <w:sz w:val="32"/>
          <w:szCs w:val="32"/>
        </w:rPr>
        <w:t>内涵发展，</w:t>
      </w:r>
      <w:r w:rsidR="0086540E" w:rsidRPr="0086540E">
        <w:rPr>
          <w:rFonts w:ascii="仿宋_GB2312" w:eastAsia="仿宋_GB2312" w:hint="eastAsia"/>
          <w:sz w:val="32"/>
          <w:szCs w:val="32"/>
        </w:rPr>
        <w:t>聚力改革创新</w:t>
      </w:r>
      <w:r w:rsidR="00360334">
        <w:rPr>
          <w:rFonts w:ascii="仿宋_GB2312" w:eastAsia="仿宋_GB2312" w:hint="eastAsia"/>
          <w:sz w:val="32"/>
          <w:szCs w:val="32"/>
        </w:rPr>
        <w:t>，</w:t>
      </w:r>
      <w:r w:rsidR="0086540E" w:rsidRPr="0086540E">
        <w:rPr>
          <w:rFonts w:ascii="仿宋_GB2312" w:eastAsia="仿宋_GB2312" w:hint="eastAsia"/>
          <w:sz w:val="32"/>
          <w:szCs w:val="32"/>
        </w:rPr>
        <w:t>奋力拼搏赶超</w:t>
      </w:r>
      <w:r w:rsidR="00360334">
        <w:rPr>
          <w:rFonts w:ascii="仿宋_GB2312" w:eastAsia="仿宋_GB2312" w:hint="eastAsia"/>
          <w:sz w:val="32"/>
          <w:szCs w:val="32"/>
        </w:rPr>
        <w:t>，</w:t>
      </w:r>
      <w:r w:rsidR="00C87B71" w:rsidRPr="00C87B71">
        <w:rPr>
          <w:rFonts w:ascii="仿宋_GB2312" w:eastAsia="仿宋_GB2312" w:hint="eastAsia"/>
          <w:sz w:val="32"/>
          <w:szCs w:val="32"/>
        </w:rPr>
        <w:t>在</w:t>
      </w:r>
      <w:r w:rsidR="00C87B71" w:rsidRPr="00C87B71">
        <w:rPr>
          <w:rFonts w:ascii="仿宋_GB2312" w:eastAsia="仿宋_GB2312"/>
          <w:sz w:val="32"/>
          <w:szCs w:val="32"/>
        </w:rPr>
        <w:t>多个领域</w:t>
      </w:r>
      <w:r w:rsidR="00C87B71" w:rsidRPr="00C87B71">
        <w:rPr>
          <w:rFonts w:ascii="仿宋_GB2312" w:eastAsia="仿宋_GB2312" w:hint="eastAsia"/>
          <w:sz w:val="32"/>
          <w:szCs w:val="32"/>
        </w:rPr>
        <w:t>取得</w:t>
      </w:r>
      <w:r w:rsidR="00C87B71" w:rsidRPr="00C87B71">
        <w:rPr>
          <w:rFonts w:ascii="仿宋_GB2312" w:eastAsia="仿宋_GB2312"/>
          <w:sz w:val="32"/>
          <w:szCs w:val="32"/>
        </w:rPr>
        <w:t>了</w:t>
      </w:r>
      <w:r w:rsidR="005D3CDE">
        <w:rPr>
          <w:rFonts w:ascii="仿宋_GB2312" w:eastAsia="仿宋_GB2312" w:hint="eastAsia"/>
          <w:sz w:val="32"/>
          <w:szCs w:val="32"/>
        </w:rPr>
        <w:t>突出</w:t>
      </w:r>
      <w:r w:rsidR="00C87B71" w:rsidRPr="00C87B71">
        <w:rPr>
          <w:rFonts w:ascii="仿宋_GB2312" w:eastAsia="仿宋_GB2312" w:hint="eastAsia"/>
          <w:sz w:val="32"/>
          <w:szCs w:val="32"/>
        </w:rPr>
        <w:t>成绩</w:t>
      </w:r>
      <w:r w:rsidR="00C87B71" w:rsidRPr="00C87B71">
        <w:rPr>
          <w:rFonts w:ascii="仿宋_GB2312" w:eastAsia="仿宋_GB2312"/>
          <w:sz w:val="32"/>
          <w:szCs w:val="32"/>
        </w:rPr>
        <w:t>，</w:t>
      </w:r>
      <w:r w:rsidRPr="004D0791">
        <w:rPr>
          <w:rFonts w:ascii="仿宋_GB2312" w:eastAsia="仿宋_GB2312" w:hint="eastAsia"/>
          <w:sz w:val="32"/>
          <w:szCs w:val="32"/>
        </w:rPr>
        <w:t>书写了学校跨越发展的新篇章。</w:t>
      </w:r>
    </w:p>
    <w:p w:rsidR="00134470" w:rsidRPr="00BF2DEE" w:rsidRDefault="00925683" w:rsidP="007F1252">
      <w:pPr>
        <w:spacing w:line="580" w:lineRule="exact"/>
        <w:ind w:firstLineChars="200" w:firstLine="643"/>
        <w:rPr>
          <w:rFonts w:ascii="楷体" w:eastAsia="楷体" w:hAnsi="楷体"/>
          <w:b/>
          <w:sz w:val="32"/>
          <w:szCs w:val="32"/>
        </w:rPr>
      </w:pPr>
      <w:r w:rsidRPr="00BF2DEE">
        <w:rPr>
          <w:rFonts w:ascii="楷体" w:eastAsia="楷体" w:hAnsi="楷体" w:hint="eastAsia"/>
          <w:b/>
          <w:sz w:val="32"/>
          <w:szCs w:val="32"/>
        </w:rPr>
        <w:t>（一）</w:t>
      </w:r>
      <w:r w:rsidR="007D4AD1" w:rsidRPr="00BF2DEE">
        <w:rPr>
          <w:rFonts w:ascii="楷体" w:eastAsia="楷体" w:hAnsi="楷体" w:hint="eastAsia"/>
          <w:b/>
          <w:sz w:val="32"/>
          <w:szCs w:val="32"/>
        </w:rPr>
        <w:t>坚持立德树人，</w:t>
      </w:r>
      <w:r w:rsidR="00490D3C" w:rsidRPr="00BF2DEE">
        <w:rPr>
          <w:rFonts w:ascii="楷体" w:eastAsia="楷体" w:hAnsi="楷体" w:hint="eastAsia"/>
          <w:b/>
          <w:sz w:val="32"/>
          <w:szCs w:val="32"/>
        </w:rPr>
        <w:t>教育教学改革</w:t>
      </w:r>
      <w:r w:rsidR="00F926F2">
        <w:rPr>
          <w:rFonts w:ascii="楷体" w:eastAsia="楷体" w:hAnsi="楷体" w:hint="eastAsia"/>
          <w:b/>
          <w:sz w:val="32"/>
          <w:szCs w:val="32"/>
        </w:rPr>
        <w:t>取得</w:t>
      </w:r>
      <w:r w:rsidR="00097CF0">
        <w:rPr>
          <w:rFonts w:ascii="楷体" w:eastAsia="楷体" w:hAnsi="楷体" w:hint="eastAsia"/>
          <w:b/>
          <w:sz w:val="32"/>
          <w:szCs w:val="32"/>
        </w:rPr>
        <w:t>新突破</w:t>
      </w:r>
    </w:p>
    <w:p w:rsidR="007D4AD1" w:rsidRPr="00F10B74" w:rsidRDefault="007D4AD1" w:rsidP="007F1252">
      <w:pPr>
        <w:spacing w:line="580" w:lineRule="exact"/>
        <w:ind w:firstLineChars="200" w:firstLine="640"/>
        <w:rPr>
          <w:rFonts w:ascii="仿宋_GB2312" w:eastAsia="仿宋_GB2312"/>
          <w:sz w:val="32"/>
          <w:szCs w:val="32"/>
        </w:rPr>
      </w:pPr>
      <w:r w:rsidRPr="007D4AD1">
        <w:rPr>
          <w:rFonts w:ascii="仿宋_GB2312" w:eastAsia="仿宋_GB2312" w:hint="eastAsia"/>
          <w:sz w:val="32"/>
          <w:szCs w:val="32"/>
        </w:rPr>
        <w:t>强化</w:t>
      </w:r>
      <w:r w:rsidR="001062A2">
        <w:rPr>
          <w:rFonts w:ascii="仿宋_GB2312" w:eastAsia="仿宋_GB2312" w:hint="eastAsia"/>
          <w:sz w:val="32"/>
          <w:szCs w:val="32"/>
        </w:rPr>
        <w:t>以</w:t>
      </w:r>
      <w:r w:rsidRPr="007D4AD1">
        <w:rPr>
          <w:rFonts w:ascii="仿宋_GB2312" w:eastAsia="仿宋_GB2312" w:hint="eastAsia"/>
          <w:sz w:val="32"/>
          <w:szCs w:val="32"/>
        </w:rPr>
        <w:t>质量为核心的理念，</w:t>
      </w:r>
      <w:r w:rsidR="002E1358">
        <w:rPr>
          <w:rFonts w:ascii="仿宋_GB2312" w:eastAsia="仿宋_GB2312" w:hint="eastAsia"/>
          <w:sz w:val="32"/>
          <w:szCs w:val="32"/>
        </w:rPr>
        <w:t>创新人才培养模式，推进课堂教学改革，</w:t>
      </w:r>
      <w:r w:rsidR="00141024">
        <w:rPr>
          <w:rFonts w:ascii="仿宋_GB2312" w:eastAsia="仿宋_GB2312" w:hint="eastAsia"/>
          <w:sz w:val="32"/>
          <w:szCs w:val="32"/>
        </w:rPr>
        <w:t>深化</w:t>
      </w:r>
      <w:r w:rsidRPr="007D4AD1">
        <w:rPr>
          <w:rFonts w:ascii="仿宋_GB2312" w:eastAsia="仿宋_GB2312" w:hint="eastAsia"/>
          <w:sz w:val="32"/>
          <w:szCs w:val="32"/>
        </w:rPr>
        <w:t>创新创业教育，强化教师教育特色，打造本科教学新优势。成功获</w:t>
      </w:r>
      <w:proofErr w:type="gramStart"/>
      <w:r w:rsidRPr="007D4AD1">
        <w:rPr>
          <w:rFonts w:ascii="仿宋_GB2312" w:eastAsia="仿宋_GB2312" w:hint="eastAsia"/>
          <w:sz w:val="32"/>
          <w:szCs w:val="32"/>
        </w:rPr>
        <w:t>批全国</w:t>
      </w:r>
      <w:proofErr w:type="gramEnd"/>
      <w:r w:rsidRPr="007D4AD1">
        <w:rPr>
          <w:rFonts w:ascii="仿宋_GB2312" w:eastAsia="仿宋_GB2312" w:hint="eastAsia"/>
          <w:sz w:val="32"/>
          <w:szCs w:val="32"/>
        </w:rPr>
        <w:t>创新创业教育示范高校、教育部实施卓越中学教师培养高校和山东省大学生创业孵化示范基地，入选“国家级精品资源共享课”1门，实现了“十三五”核心指标的</w:t>
      </w:r>
      <w:r w:rsidRPr="007D4AD1">
        <w:rPr>
          <w:rFonts w:ascii="仿宋_GB2312" w:eastAsia="仿宋_GB2312" w:hint="eastAsia"/>
          <w:sz w:val="32"/>
          <w:szCs w:val="32"/>
        </w:rPr>
        <w:lastRenderedPageBreak/>
        <w:t>重大突破。荣获山东省第八届高等教育教学成果奖特等奖2</w:t>
      </w:r>
      <w:r w:rsidR="002E1358">
        <w:rPr>
          <w:rFonts w:ascii="仿宋_GB2312" w:eastAsia="仿宋_GB2312" w:hint="eastAsia"/>
          <w:sz w:val="32"/>
          <w:szCs w:val="32"/>
        </w:rPr>
        <w:t>项、</w:t>
      </w:r>
      <w:r w:rsidRPr="007D4AD1">
        <w:rPr>
          <w:rFonts w:ascii="仿宋_GB2312" w:eastAsia="仿宋_GB2312" w:hint="eastAsia"/>
          <w:sz w:val="32"/>
          <w:szCs w:val="32"/>
        </w:rPr>
        <w:t>一等奖7</w:t>
      </w:r>
      <w:r w:rsidR="00540055">
        <w:rPr>
          <w:rFonts w:ascii="仿宋_GB2312" w:eastAsia="仿宋_GB2312" w:hint="eastAsia"/>
          <w:sz w:val="32"/>
          <w:szCs w:val="32"/>
        </w:rPr>
        <w:t>项，居省属高校首位</w:t>
      </w:r>
      <w:r w:rsidR="007927A9">
        <w:rPr>
          <w:rFonts w:ascii="仿宋_GB2312" w:eastAsia="仿宋_GB2312" w:hint="eastAsia"/>
          <w:sz w:val="32"/>
          <w:szCs w:val="32"/>
        </w:rPr>
        <w:t>。</w:t>
      </w:r>
      <w:r w:rsidR="007927A9" w:rsidRPr="007927A9">
        <w:rPr>
          <w:rFonts w:ascii="仿宋_GB2312" w:eastAsia="仿宋_GB2312" w:hint="eastAsia"/>
          <w:sz w:val="32"/>
          <w:szCs w:val="32"/>
        </w:rPr>
        <w:t>在山东省第四届高校青年教师教学比赛中，一等奖数量和总获奖数量均居参赛高校首位。取得山东省师范生从业技能大赛四连冠。</w:t>
      </w:r>
      <w:r w:rsidR="00CC43BF">
        <w:rPr>
          <w:rFonts w:ascii="仿宋_GB2312" w:eastAsia="仿宋_GB2312" w:hint="eastAsia"/>
          <w:sz w:val="32"/>
          <w:szCs w:val="32"/>
        </w:rPr>
        <w:t>获得亚太地区大学生数学建模大赛一等奖、</w:t>
      </w:r>
      <w:r w:rsidRPr="007D4AD1">
        <w:rPr>
          <w:rFonts w:ascii="仿宋_GB2312" w:eastAsia="仿宋_GB2312" w:hint="eastAsia"/>
          <w:sz w:val="32"/>
          <w:szCs w:val="32"/>
        </w:rPr>
        <w:t>全国英语竞赛特等奖、物理教学技能展示一等奖等各类竞赛国家级奖励40余项，</w:t>
      </w:r>
      <w:r w:rsidR="0005685E">
        <w:rPr>
          <w:rFonts w:ascii="仿宋_GB2312" w:eastAsia="仿宋_GB2312" w:hint="eastAsia"/>
          <w:sz w:val="32"/>
          <w:szCs w:val="32"/>
        </w:rPr>
        <w:t>入选</w:t>
      </w:r>
      <w:r w:rsidRPr="007D4AD1">
        <w:rPr>
          <w:rFonts w:ascii="仿宋_GB2312" w:eastAsia="仿宋_GB2312" w:hint="eastAsia"/>
          <w:sz w:val="32"/>
          <w:szCs w:val="32"/>
        </w:rPr>
        <w:t>国家级大学生创新创业训练计划项目112项。深入实施研究生教育创新计划，在省级研究生教学成果奖以及研究生创新计划项目立项方面，保持了在山东高校的领先优势。</w:t>
      </w:r>
      <w:r w:rsidR="0005685E">
        <w:rPr>
          <w:rFonts w:ascii="仿宋_GB2312" w:eastAsia="仿宋_GB2312" w:hint="eastAsia"/>
          <w:sz w:val="32"/>
          <w:szCs w:val="32"/>
        </w:rPr>
        <w:t>学校</w:t>
      </w:r>
      <w:r w:rsidRPr="007D4AD1">
        <w:rPr>
          <w:rFonts w:ascii="仿宋_GB2312" w:eastAsia="仿宋_GB2312" w:hint="eastAsia"/>
          <w:sz w:val="32"/>
          <w:szCs w:val="32"/>
        </w:rPr>
        <w:t>生源质量持续提升，</w:t>
      </w:r>
      <w:r w:rsidR="0005685E">
        <w:rPr>
          <w:rFonts w:ascii="仿宋_GB2312" w:eastAsia="仿宋_GB2312" w:hint="eastAsia"/>
          <w:sz w:val="32"/>
          <w:szCs w:val="32"/>
        </w:rPr>
        <w:t>毕业生</w:t>
      </w:r>
      <w:r w:rsidRPr="007D4AD1">
        <w:rPr>
          <w:rFonts w:ascii="仿宋_GB2312" w:eastAsia="仿宋_GB2312" w:hint="eastAsia"/>
          <w:sz w:val="32"/>
          <w:szCs w:val="32"/>
        </w:rPr>
        <w:t>就业竞争力不断提高。</w:t>
      </w:r>
    </w:p>
    <w:p w:rsidR="00894847" w:rsidRDefault="00925683" w:rsidP="007A186F">
      <w:pPr>
        <w:spacing w:line="580" w:lineRule="exact"/>
        <w:ind w:firstLineChars="200" w:firstLine="643"/>
        <w:rPr>
          <w:rFonts w:ascii="黑体" w:eastAsia="黑体" w:hAnsi="黑体"/>
          <w:sz w:val="32"/>
          <w:szCs w:val="32"/>
        </w:rPr>
      </w:pPr>
      <w:r w:rsidRPr="007A186F">
        <w:rPr>
          <w:rFonts w:ascii="楷体" w:eastAsia="楷体" w:hAnsi="楷体" w:hint="eastAsia"/>
          <w:b/>
          <w:sz w:val="32"/>
          <w:szCs w:val="32"/>
        </w:rPr>
        <w:t>（二）</w:t>
      </w:r>
      <w:r w:rsidR="00330A6F" w:rsidRPr="007A186F">
        <w:rPr>
          <w:rFonts w:ascii="楷体" w:eastAsia="楷体" w:hAnsi="楷体" w:hint="eastAsia"/>
          <w:b/>
          <w:sz w:val="32"/>
          <w:szCs w:val="32"/>
        </w:rPr>
        <w:t>坚持协同创新，学科建设和科研工作迈出新步伐</w:t>
      </w:r>
    </w:p>
    <w:p w:rsidR="00330A6F" w:rsidRPr="00611A71" w:rsidRDefault="00064DF1" w:rsidP="007F1252">
      <w:pPr>
        <w:spacing w:line="580" w:lineRule="exact"/>
        <w:ind w:firstLineChars="200" w:firstLine="640"/>
        <w:rPr>
          <w:rFonts w:ascii="黑体" w:eastAsia="黑体" w:hAnsi="黑体"/>
          <w:sz w:val="32"/>
          <w:szCs w:val="32"/>
        </w:rPr>
      </w:pPr>
      <w:r w:rsidRPr="00064DF1">
        <w:rPr>
          <w:rFonts w:ascii="仿宋_GB2312" w:eastAsia="仿宋_GB2312" w:hint="eastAsia"/>
          <w:sz w:val="32"/>
          <w:szCs w:val="32"/>
        </w:rPr>
        <w:t>制定出台省一流学科</w:t>
      </w:r>
      <w:proofErr w:type="gramStart"/>
      <w:r w:rsidRPr="00064DF1">
        <w:rPr>
          <w:rFonts w:ascii="仿宋_GB2312" w:eastAsia="仿宋_GB2312" w:hint="eastAsia"/>
          <w:sz w:val="32"/>
          <w:szCs w:val="32"/>
        </w:rPr>
        <w:t>建设奖补资金</w:t>
      </w:r>
      <w:proofErr w:type="gramEnd"/>
      <w:r w:rsidRPr="00064DF1">
        <w:rPr>
          <w:rFonts w:ascii="仿宋_GB2312" w:eastAsia="仿宋_GB2312" w:hint="eastAsia"/>
          <w:sz w:val="32"/>
          <w:szCs w:val="32"/>
        </w:rPr>
        <w:t>管理办法，强化绩效管理，大力培育特色优势学科。化学学科进入ESI前1%。在第四轮学科评估中，9个学科进入全国前50%，其中，体育学进入前30%。</w:t>
      </w:r>
      <w:r w:rsidR="00925683" w:rsidRPr="00925683">
        <w:rPr>
          <w:rFonts w:ascii="仿宋_GB2312" w:eastAsia="仿宋_GB2312" w:hint="eastAsia"/>
          <w:sz w:val="32"/>
          <w:szCs w:val="32"/>
        </w:rPr>
        <w:t>新增列博士学位授权一级学科（含专业授权类别）7个，</w:t>
      </w:r>
      <w:r w:rsidR="000E6AA2">
        <w:rPr>
          <w:rFonts w:ascii="仿宋_GB2312" w:eastAsia="仿宋_GB2312" w:hint="eastAsia"/>
          <w:sz w:val="32"/>
          <w:szCs w:val="32"/>
        </w:rPr>
        <w:t>新增数量</w:t>
      </w:r>
      <w:r w:rsidR="00F11C9A">
        <w:rPr>
          <w:rFonts w:ascii="仿宋_GB2312" w:eastAsia="仿宋_GB2312" w:hint="eastAsia"/>
          <w:sz w:val="32"/>
          <w:szCs w:val="32"/>
        </w:rPr>
        <w:t>居</w:t>
      </w:r>
      <w:r w:rsidR="000E6AA2">
        <w:rPr>
          <w:rFonts w:ascii="仿宋_GB2312" w:eastAsia="仿宋_GB2312" w:hint="eastAsia"/>
          <w:sz w:val="32"/>
          <w:szCs w:val="32"/>
        </w:rPr>
        <w:t>省属高校第一位，</w:t>
      </w:r>
      <w:r w:rsidR="00925683" w:rsidRPr="00925683">
        <w:rPr>
          <w:rFonts w:ascii="仿宋_GB2312" w:eastAsia="仿宋_GB2312" w:hint="eastAsia"/>
          <w:sz w:val="32"/>
          <w:szCs w:val="32"/>
        </w:rPr>
        <w:t>其中两个学科填补山东省博士学位授权空白</w:t>
      </w:r>
      <w:r w:rsidR="00EF23EA">
        <w:rPr>
          <w:rFonts w:ascii="仿宋_GB2312" w:eastAsia="仿宋_GB2312" w:hint="eastAsia"/>
          <w:sz w:val="32"/>
          <w:szCs w:val="32"/>
        </w:rPr>
        <w:t>。</w:t>
      </w:r>
      <w:r w:rsidRPr="00064DF1">
        <w:rPr>
          <w:rFonts w:ascii="仿宋_GB2312" w:eastAsia="仿宋_GB2312" w:hint="eastAsia"/>
          <w:sz w:val="32"/>
          <w:szCs w:val="32"/>
        </w:rPr>
        <w:t>科研立项再创新高</w:t>
      </w:r>
      <w:r w:rsidR="00EF23EA" w:rsidRPr="00064DF1">
        <w:rPr>
          <w:rFonts w:ascii="仿宋_GB2312" w:eastAsia="仿宋_GB2312" w:hint="eastAsia"/>
          <w:sz w:val="32"/>
          <w:szCs w:val="32"/>
        </w:rPr>
        <w:t>，</w:t>
      </w:r>
      <w:r w:rsidRPr="00064DF1">
        <w:rPr>
          <w:rFonts w:ascii="仿宋_GB2312" w:eastAsia="仿宋_GB2312" w:hint="eastAsia"/>
          <w:sz w:val="32"/>
          <w:szCs w:val="32"/>
        </w:rPr>
        <w:t>获批国家级社科项目25项，位列全省前3位；获</w:t>
      </w:r>
      <w:proofErr w:type="gramStart"/>
      <w:r w:rsidRPr="00064DF1">
        <w:rPr>
          <w:rFonts w:ascii="仿宋_GB2312" w:eastAsia="仿宋_GB2312" w:hint="eastAsia"/>
          <w:sz w:val="32"/>
          <w:szCs w:val="32"/>
        </w:rPr>
        <w:t>批国家</w:t>
      </w:r>
      <w:proofErr w:type="gramEnd"/>
      <w:r w:rsidRPr="00064DF1">
        <w:rPr>
          <w:rFonts w:ascii="仿宋_GB2312" w:eastAsia="仿宋_GB2312" w:hint="eastAsia"/>
          <w:sz w:val="32"/>
          <w:szCs w:val="32"/>
        </w:rPr>
        <w:t>自然基金项目42项，其中青年项目较往年大幅提升。科研成果突出，发表SCI论文623</w:t>
      </w:r>
      <w:r w:rsidR="00AA0237">
        <w:rPr>
          <w:rFonts w:ascii="仿宋_GB2312" w:eastAsia="仿宋_GB2312" w:hint="eastAsia"/>
          <w:sz w:val="32"/>
          <w:szCs w:val="32"/>
        </w:rPr>
        <w:t>篇，其中以通信</w:t>
      </w:r>
      <w:r w:rsidRPr="00064DF1">
        <w:rPr>
          <w:rFonts w:ascii="仿宋_GB2312" w:eastAsia="仿宋_GB2312" w:hint="eastAsia"/>
          <w:sz w:val="32"/>
          <w:szCs w:val="32"/>
        </w:rPr>
        <w:t>作者单位发表Nature子刊论文1</w:t>
      </w:r>
      <w:r w:rsidR="002E1358">
        <w:rPr>
          <w:rFonts w:ascii="仿宋_GB2312" w:eastAsia="仿宋_GB2312" w:hint="eastAsia"/>
          <w:sz w:val="32"/>
          <w:szCs w:val="32"/>
        </w:rPr>
        <w:t>篇。</w:t>
      </w:r>
      <w:r w:rsidRPr="00064DF1">
        <w:rPr>
          <w:rFonts w:ascii="仿宋_GB2312" w:eastAsia="仿宋_GB2312" w:hint="eastAsia"/>
          <w:sz w:val="32"/>
          <w:szCs w:val="32"/>
        </w:rPr>
        <w:t>荣获教育部高校自然科学优秀成果奖二等奖1项，是省属高校唯一</w:t>
      </w:r>
      <w:proofErr w:type="gramStart"/>
      <w:r w:rsidRPr="00064DF1">
        <w:rPr>
          <w:rFonts w:ascii="仿宋_GB2312" w:eastAsia="仿宋_GB2312" w:hint="eastAsia"/>
          <w:sz w:val="32"/>
          <w:szCs w:val="32"/>
        </w:rPr>
        <w:t>一</w:t>
      </w:r>
      <w:proofErr w:type="gramEnd"/>
      <w:r w:rsidRPr="00064DF1">
        <w:rPr>
          <w:rFonts w:ascii="仿宋_GB2312" w:eastAsia="仿宋_GB2312" w:hint="eastAsia"/>
          <w:sz w:val="32"/>
          <w:szCs w:val="32"/>
        </w:rPr>
        <w:t>项自然科学奖</w:t>
      </w:r>
      <w:r w:rsidR="00175DF1">
        <w:rPr>
          <w:rFonts w:ascii="仿宋_GB2312" w:eastAsia="仿宋_GB2312" w:hint="eastAsia"/>
          <w:sz w:val="32"/>
          <w:szCs w:val="32"/>
        </w:rPr>
        <w:t>。</w:t>
      </w:r>
      <w:r w:rsidRPr="00064DF1">
        <w:rPr>
          <w:rFonts w:ascii="仿宋_GB2312" w:eastAsia="仿宋_GB2312" w:hint="eastAsia"/>
          <w:sz w:val="32"/>
          <w:szCs w:val="32"/>
        </w:rPr>
        <w:t>获得山东</w:t>
      </w:r>
      <w:r w:rsidR="00A47362">
        <w:rPr>
          <w:rFonts w:ascii="仿宋_GB2312" w:eastAsia="仿宋_GB2312" w:hint="eastAsia"/>
          <w:sz w:val="32"/>
          <w:szCs w:val="32"/>
        </w:rPr>
        <w:t>省</w:t>
      </w:r>
      <w:r w:rsidRPr="00064DF1">
        <w:rPr>
          <w:rFonts w:ascii="仿宋_GB2312" w:eastAsia="仿宋_GB2312" w:hint="eastAsia"/>
          <w:sz w:val="32"/>
          <w:szCs w:val="32"/>
        </w:rPr>
        <w:t>社科优秀成果奖17项，连续8年荣获一等奖。</w:t>
      </w:r>
      <w:r w:rsidRPr="00064DF1">
        <w:rPr>
          <w:rFonts w:ascii="仿宋_GB2312" w:eastAsia="仿宋_GB2312" w:hint="eastAsia"/>
          <w:sz w:val="32"/>
          <w:szCs w:val="32"/>
        </w:rPr>
        <w:lastRenderedPageBreak/>
        <w:t>创新平台建设持续推进，入选山东省“十三五”高校人文社会科学研究基地2个，重点实验室6个，协同创新中心1个，居省属高校前列。</w:t>
      </w:r>
    </w:p>
    <w:p w:rsidR="00330A6F" w:rsidRPr="007A186F" w:rsidRDefault="00925683" w:rsidP="007A186F">
      <w:pPr>
        <w:spacing w:line="580" w:lineRule="exact"/>
        <w:ind w:firstLineChars="200" w:firstLine="643"/>
        <w:rPr>
          <w:rFonts w:ascii="楷体" w:eastAsia="楷体" w:hAnsi="楷体"/>
          <w:b/>
          <w:sz w:val="32"/>
          <w:szCs w:val="32"/>
        </w:rPr>
      </w:pPr>
      <w:r w:rsidRPr="007A186F">
        <w:rPr>
          <w:rFonts w:ascii="楷体" w:eastAsia="楷体" w:hAnsi="楷体" w:hint="eastAsia"/>
          <w:b/>
          <w:sz w:val="32"/>
          <w:szCs w:val="32"/>
        </w:rPr>
        <w:t>（三）</w:t>
      </w:r>
      <w:proofErr w:type="gramStart"/>
      <w:r w:rsidR="00064DF1" w:rsidRPr="007A186F">
        <w:rPr>
          <w:rFonts w:ascii="楷体" w:eastAsia="楷体" w:hAnsi="楷体" w:hint="eastAsia"/>
          <w:b/>
          <w:sz w:val="32"/>
          <w:szCs w:val="32"/>
        </w:rPr>
        <w:t>坚持引育并举</w:t>
      </w:r>
      <w:proofErr w:type="gramEnd"/>
      <w:r w:rsidR="00064DF1" w:rsidRPr="007A186F">
        <w:rPr>
          <w:rFonts w:ascii="楷体" w:eastAsia="楷体" w:hAnsi="楷体" w:hint="eastAsia"/>
          <w:b/>
          <w:sz w:val="32"/>
          <w:szCs w:val="32"/>
        </w:rPr>
        <w:t>，人才队伍建设达到新高度</w:t>
      </w:r>
    </w:p>
    <w:p w:rsidR="00064DF1" w:rsidRPr="007F650F" w:rsidRDefault="005D3CDE" w:rsidP="007F650F">
      <w:pPr>
        <w:spacing w:line="580" w:lineRule="exact"/>
        <w:ind w:firstLineChars="200" w:firstLine="640"/>
        <w:rPr>
          <w:rFonts w:ascii="仿宋_GB2312" w:eastAsia="仿宋_GB2312"/>
          <w:sz w:val="32"/>
          <w:szCs w:val="32"/>
        </w:rPr>
      </w:pPr>
      <w:r>
        <w:rPr>
          <w:rFonts w:ascii="仿宋_GB2312" w:eastAsia="仿宋_GB2312" w:hint="eastAsia"/>
          <w:sz w:val="32"/>
          <w:szCs w:val="32"/>
        </w:rPr>
        <w:t>深入实施“人才强校”战略</w:t>
      </w:r>
      <w:r w:rsidR="00064DF1" w:rsidRPr="00064DF1">
        <w:rPr>
          <w:rFonts w:ascii="仿宋_GB2312" w:eastAsia="仿宋_GB2312" w:hint="eastAsia"/>
          <w:sz w:val="32"/>
          <w:szCs w:val="32"/>
        </w:rPr>
        <w:t>，创新完善工作机制，人才增量态势良好，存量不断优化。2017年，</w:t>
      </w:r>
      <w:r w:rsidR="009A66D1">
        <w:rPr>
          <w:rFonts w:ascii="仿宋_GB2312" w:eastAsia="仿宋_GB2312" w:hint="eastAsia"/>
          <w:sz w:val="32"/>
          <w:szCs w:val="32"/>
        </w:rPr>
        <w:t>全职引进</w:t>
      </w:r>
      <w:r w:rsidR="009A66D1" w:rsidRPr="009A66D1">
        <w:rPr>
          <w:rFonts w:ascii="仿宋_GB2312" w:eastAsia="仿宋_GB2312" w:hint="eastAsia"/>
          <w:sz w:val="32"/>
          <w:szCs w:val="32"/>
        </w:rPr>
        <w:t>“万人计划”哲学社会科学领军人才</w:t>
      </w:r>
      <w:r w:rsidR="007F650F">
        <w:rPr>
          <w:rFonts w:ascii="仿宋_GB2312" w:eastAsia="仿宋_GB2312" w:hint="eastAsia"/>
          <w:sz w:val="32"/>
          <w:szCs w:val="32"/>
        </w:rPr>
        <w:t>1</w:t>
      </w:r>
      <w:r w:rsidR="009A66D1" w:rsidRPr="009A66D1">
        <w:rPr>
          <w:rFonts w:ascii="仿宋_GB2312" w:eastAsia="仿宋_GB2312" w:hint="eastAsia"/>
          <w:sz w:val="32"/>
          <w:szCs w:val="32"/>
        </w:rPr>
        <w:t>人，“百千万人才工程”国家级人选</w:t>
      </w:r>
      <w:r w:rsidR="007F650F">
        <w:rPr>
          <w:rFonts w:ascii="仿宋_GB2312" w:eastAsia="仿宋_GB2312" w:hint="eastAsia"/>
          <w:sz w:val="32"/>
          <w:szCs w:val="32"/>
        </w:rPr>
        <w:t>1</w:t>
      </w:r>
      <w:r w:rsidR="009A66D1" w:rsidRPr="009A66D1">
        <w:rPr>
          <w:rFonts w:ascii="仿宋_GB2312" w:eastAsia="仿宋_GB2312" w:hint="eastAsia"/>
          <w:sz w:val="32"/>
          <w:szCs w:val="32"/>
        </w:rPr>
        <w:t>人，</w:t>
      </w:r>
      <w:r w:rsidR="004B1C81">
        <w:rPr>
          <w:rFonts w:ascii="仿宋_GB2312" w:eastAsia="仿宋_GB2312" w:hint="eastAsia"/>
          <w:sz w:val="32"/>
          <w:szCs w:val="32"/>
        </w:rPr>
        <w:t>省部级专家7</w:t>
      </w:r>
      <w:r w:rsidR="009A66D1" w:rsidRPr="009A66D1">
        <w:rPr>
          <w:rFonts w:ascii="仿宋_GB2312" w:eastAsia="仿宋_GB2312" w:hint="eastAsia"/>
          <w:sz w:val="32"/>
          <w:szCs w:val="32"/>
        </w:rPr>
        <w:t>人，博士或副高以上人员</w:t>
      </w:r>
      <w:r w:rsidR="007F650F">
        <w:rPr>
          <w:rFonts w:ascii="仿宋_GB2312" w:eastAsia="仿宋_GB2312" w:hint="eastAsia"/>
          <w:sz w:val="32"/>
          <w:szCs w:val="32"/>
        </w:rPr>
        <w:t>78人</w:t>
      </w:r>
      <w:r w:rsidR="00064DF1" w:rsidRPr="00064DF1">
        <w:rPr>
          <w:rFonts w:ascii="仿宋_GB2312" w:eastAsia="仿宋_GB2312" w:hint="eastAsia"/>
          <w:sz w:val="32"/>
          <w:szCs w:val="32"/>
        </w:rPr>
        <w:t>。</w:t>
      </w:r>
      <w:r w:rsidR="007F650F">
        <w:rPr>
          <w:rFonts w:ascii="仿宋_GB2312" w:eastAsia="仿宋_GB2312" w:hint="eastAsia"/>
          <w:sz w:val="32"/>
          <w:szCs w:val="32"/>
        </w:rPr>
        <w:t>校内</w:t>
      </w:r>
      <w:r>
        <w:rPr>
          <w:rFonts w:ascii="仿宋_GB2312" w:eastAsia="仿宋_GB2312" w:hint="eastAsia"/>
          <w:sz w:val="32"/>
          <w:szCs w:val="32"/>
        </w:rPr>
        <w:t>专业技术人员</w:t>
      </w:r>
      <w:r w:rsidR="00064DF1" w:rsidRPr="00064DF1">
        <w:rPr>
          <w:rFonts w:ascii="仿宋_GB2312" w:eastAsia="仿宋_GB2312" w:hint="eastAsia"/>
          <w:sz w:val="32"/>
          <w:szCs w:val="32"/>
        </w:rPr>
        <w:t>新增全国文化名家暨四个一批人才和国家“万人计划”1人，“泰山学者”6人，山东省二级教授5人；自主培养首位青年“长江学者”。完成了“1361”人才工程和首次岗位聘用期满考核。积极为青年教师成长发展创造平台和机会，支持和资助104名教师赴国内外提升学历、进修深造和访学交流。</w:t>
      </w:r>
    </w:p>
    <w:p w:rsidR="00064DF1" w:rsidRPr="007A186F" w:rsidRDefault="00925683" w:rsidP="007A186F">
      <w:pPr>
        <w:spacing w:line="580" w:lineRule="exact"/>
        <w:ind w:firstLineChars="200" w:firstLine="643"/>
        <w:rPr>
          <w:rFonts w:ascii="楷体" w:eastAsia="楷体" w:hAnsi="楷体"/>
          <w:b/>
          <w:sz w:val="32"/>
          <w:szCs w:val="32"/>
        </w:rPr>
      </w:pPr>
      <w:r w:rsidRPr="007A186F">
        <w:rPr>
          <w:rFonts w:ascii="楷体" w:eastAsia="楷体" w:hAnsi="楷体" w:hint="eastAsia"/>
          <w:b/>
          <w:sz w:val="32"/>
          <w:szCs w:val="32"/>
        </w:rPr>
        <w:t>（四）</w:t>
      </w:r>
      <w:r w:rsidR="00064DF1" w:rsidRPr="007A186F">
        <w:rPr>
          <w:rFonts w:ascii="楷体" w:eastAsia="楷体" w:hAnsi="楷体" w:hint="eastAsia"/>
          <w:b/>
          <w:sz w:val="32"/>
          <w:szCs w:val="32"/>
        </w:rPr>
        <w:t>坚持开放办学，</w:t>
      </w:r>
      <w:r w:rsidR="00B66AE8">
        <w:rPr>
          <w:rFonts w:ascii="楷体" w:eastAsia="楷体" w:hAnsi="楷体" w:hint="eastAsia"/>
          <w:b/>
          <w:sz w:val="32"/>
          <w:szCs w:val="32"/>
        </w:rPr>
        <w:t>合作交流开创</w:t>
      </w:r>
      <w:r w:rsidR="00064DF1" w:rsidRPr="007A186F">
        <w:rPr>
          <w:rFonts w:ascii="楷体" w:eastAsia="楷体" w:hAnsi="楷体" w:hint="eastAsia"/>
          <w:b/>
          <w:sz w:val="32"/>
          <w:szCs w:val="32"/>
        </w:rPr>
        <w:t>新局面</w:t>
      </w:r>
    </w:p>
    <w:p w:rsidR="00064DF1" w:rsidRPr="00064DF1" w:rsidRDefault="005D3CDE" w:rsidP="007F1252">
      <w:pPr>
        <w:spacing w:line="580" w:lineRule="exact"/>
        <w:ind w:firstLineChars="200" w:firstLine="640"/>
        <w:rPr>
          <w:rFonts w:ascii="仿宋_GB2312" w:eastAsia="仿宋_GB2312"/>
          <w:sz w:val="32"/>
          <w:szCs w:val="32"/>
        </w:rPr>
      </w:pPr>
      <w:r>
        <w:rPr>
          <w:rFonts w:ascii="仿宋_GB2312" w:eastAsia="仿宋_GB2312" w:hint="eastAsia"/>
          <w:sz w:val="32"/>
          <w:szCs w:val="32"/>
        </w:rPr>
        <w:t>加快教育国际化进程</w:t>
      </w:r>
      <w:r w:rsidR="00DC65B8">
        <w:rPr>
          <w:rFonts w:ascii="仿宋_GB2312" w:eastAsia="仿宋_GB2312" w:hint="eastAsia"/>
          <w:sz w:val="32"/>
          <w:szCs w:val="32"/>
        </w:rPr>
        <w:t>，全年因公派出</w:t>
      </w:r>
      <w:r w:rsidR="00064DF1" w:rsidRPr="00064DF1">
        <w:rPr>
          <w:rFonts w:ascii="仿宋_GB2312" w:eastAsia="仿宋_GB2312" w:hint="eastAsia"/>
          <w:sz w:val="32"/>
          <w:szCs w:val="32"/>
        </w:rPr>
        <w:t>出访团组63个，派出学生出国交流、培养125人，接待境外友好访问、洽谈合作项目团组23个，聘请外教22人次，创历年新高。与美国、瑞士、日本、澳大利亚等高校建立交流合作项目6个，与美国数学科学研究所合办SCI期刊。成立国内合作处，推动校地校企以及与科研院所、行业</w:t>
      </w:r>
      <w:r>
        <w:rPr>
          <w:rFonts w:ascii="仿宋_GB2312" w:eastAsia="仿宋_GB2312" w:hint="eastAsia"/>
          <w:sz w:val="32"/>
          <w:szCs w:val="32"/>
        </w:rPr>
        <w:t>的战略合作，与浪潮集团共建全国首个教育大数据</w:t>
      </w:r>
      <w:r w:rsidR="00AE39F4">
        <w:rPr>
          <w:rFonts w:ascii="仿宋_GB2312" w:eastAsia="仿宋_GB2312" w:hint="eastAsia"/>
          <w:sz w:val="32"/>
          <w:szCs w:val="32"/>
        </w:rPr>
        <w:t>创新应用联合</w:t>
      </w:r>
      <w:r>
        <w:rPr>
          <w:rFonts w:ascii="仿宋_GB2312" w:eastAsia="仿宋_GB2312" w:hint="eastAsia"/>
          <w:sz w:val="32"/>
          <w:szCs w:val="32"/>
        </w:rPr>
        <w:t>实验室</w:t>
      </w:r>
      <w:r w:rsidR="00064DF1" w:rsidRPr="00064DF1">
        <w:rPr>
          <w:rFonts w:ascii="仿宋_GB2312" w:eastAsia="仿宋_GB2312" w:hint="eastAsia"/>
          <w:sz w:val="32"/>
          <w:szCs w:val="32"/>
        </w:rPr>
        <w:t>，与中国社科院共建当代中国马克思主义政治经济学创新智库山东基地，与省维稳办合作成立“山</w:t>
      </w:r>
      <w:r w:rsidR="00064DF1" w:rsidRPr="00064DF1">
        <w:rPr>
          <w:rFonts w:ascii="仿宋_GB2312" w:eastAsia="仿宋_GB2312" w:hint="eastAsia"/>
          <w:sz w:val="32"/>
          <w:szCs w:val="32"/>
        </w:rPr>
        <w:lastRenderedPageBreak/>
        <w:t>东省社会风险评估治理研究中心”，与梁山县、东港区分别合作共建附属中学、附属学校。</w:t>
      </w:r>
    </w:p>
    <w:p w:rsidR="00064DF1" w:rsidRPr="007A186F" w:rsidRDefault="00925683" w:rsidP="007A186F">
      <w:pPr>
        <w:spacing w:line="580" w:lineRule="exact"/>
        <w:ind w:firstLineChars="200" w:firstLine="643"/>
        <w:rPr>
          <w:rFonts w:ascii="楷体" w:eastAsia="楷体" w:hAnsi="楷体"/>
          <w:b/>
          <w:sz w:val="32"/>
          <w:szCs w:val="32"/>
        </w:rPr>
      </w:pPr>
      <w:r w:rsidRPr="007A186F">
        <w:rPr>
          <w:rFonts w:ascii="楷体" w:eastAsia="楷体" w:hAnsi="楷体" w:hint="eastAsia"/>
          <w:b/>
          <w:sz w:val="32"/>
          <w:szCs w:val="32"/>
        </w:rPr>
        <w:t>（五）</w:t>
      </w:r>
      <w:r w:rsidR="00456A1C" w:rsidRPr="007A186F">
        <w:rPr>
          <w:rFonts w:ascii="楷体" w:eastAsia="楷体" w:hAnsi="楷体" w:hint="eastAsia"/>
          <w:b/>
          <w:sz w:val="32"/>
          <w:szCs w:val="32"/>
        </w:rPr>
        <w:t>坚持</w:t>
      </w:r>
      <w:r w:rsidR="00064DF1" w:rsidRPr="007A186F">
        <w:rPr>
          <w:rFonts w:ascii="楷体" w:eastAsia="楷体" w:hAnsi="楷体"/>
          <w:b/>
          <w:sz w:val="32"/>
          <w:szCs w:val="32"/>
        </w:rPr>
        <w:t>文化立校</w:t>
      </w:r>
      <w:r w:rsidR="00064DF1" w:rsidRPr="007A186F">
        <w:rPr>
          <w:rFonts w:ascii="楷体" w:eastAsia="楷体" w:hAnsi="楷体" w:hint="eastAsia"/>
          <w:b/>
          <w:sz w:val="32"/>
          <w:szCs w:val="32"/>
        </w:rPr>
        <w:t>，文化品牌效应</w:t>
      </w:r>
      <w:proofErr w:type="gramStart"/>
      <w:r w:rsidR="001F2BCC">
        <w:rPr>
          <w:rFonts w:ascii="楷体" w:eastAsia="楷体" w:hAnsi="楷体" w:hint="eastAsia"/>
          <w:b/>
          <w:sz w:val="32"/>
          <w:szCs w:val="32"/>
        </w:rPr>
        <w:t>得到新彰显</w:t>
      </w:r>
      <w:proofErr w:type="gramEnd"/>
    </w:p>
    <w:p w:rsidR="00064DF1" w:rsidRDefault="006A457A" w:rsidP="007F1252">
      <w:pPr>
        <w:spacing w:line="580" w:lineRule="exact"/>
        <w:ind w:firstLineChars="200" w:firstLine="640"/>
        <w:rPr>
          <w:rFonts w:ascii="黑体" w:eastAsia="黑体" w:hAnsi="黑体"/>
          <w:sz w:val="32"/>
          <w:szCs w:val="32"/>
        </w:rPr>
      </w:pPr>
      <w:r>
        <w:rPr>
          <w:rFonts w:ascii="仿宋_GB2312" w:eastAsia="仿宋_GB2312" w:hint="eastAsia"/>
          <w:sz w:val="32"/>
          <w:szCs w:val="32"/>
        </w:rPr>
        <w:t>推动</w:t>
      </w:r>
      <w:r w:rsidR="00B14B64">
        <w:rPr>
          <w:rFonts w:ascii="仿宋_GB2312" w:eastAsia="仿宋_GB2312" w:hint="eastAsia"/>
          <w:sz w:val="32"/>
          <w:szCs w:val="32"/>
        </w:rPr>
        <w:t>“</w:t>
      </w:r>
      <w:r>
        <w:rPr>
          <w:rFonts w:ascii="仿宋_GB2312" w:eastAsia="仿宋_GB2312" w:hint="eastAsia"/>
          <w:sz w:val="32"/>
          <w:szCs w:val="32"/>
        </w:rPr>
        <w:t>文化立校</w:t>
      </w:r>
      <w:r w:rsidR="00B14B64">
        <w:rPr>
          <w:rFonts w:ascii="仿宋_GB2312" w:eastAsia="仿宋_GB2312" w:hint="eastAsia"/>
          <w:sz w:val="32"/>
          <w:szCs w:val="32"/>
        </w:rPr>
        <w:t>”</w:t>
      </w:r>
      <w:r w:rsidR="00CA013A" w:rsidRPr="00CA013A">
        <w:rPr>
          <w:rFonts w:ascii="仿宋_GB2312" w:eastAsia="仿宋_GB2312" w:hint="eastAsia"/>
          <w:sz w:val="32"/>
          <w:szCs w:val="32"/>
        </w:rPr>
        <w:t>战略融入办学</w:t>
      </w:r>
      <w:proofErr w:type="gramStart"/>
      <w:r w:rsidR="00CA013A" w:rsidRPr="00CA013A">
        <w:rPr>
          <w:rFonts w:ascii="仿宋_GB2312" w:eastAsia="仿宋_GB2312" w:hint="eastAsia"/>
          <w:sz w:val="32"/>
          <w:szCs w:val="32"/>
        </w:rPr>
        <w:t>治校全</w:t>
      </w:r>
      <w:proofErr w:type="gramEnd"/>
      <w:r w:rsidR="00CA013A" w:rsidRPr="00CA013A">
        <w:rPr>
          <w:rFonts w:ascii="仿宋_GB2312" w:eastAsia="仿宋_GB2312" w:hint="eastAsia"/>
          <w:sz w:val="32"/>
          <w:szCs w:val="32"/>
        </w:rPr>
        <w:t>过程，推进“儒学+”特色渗透到教学科研之中。</w:t>
      </w:r>
      <w:r w:rsidR="00D50CFE">
        <w:rPr>
          <w:rFonts w:ascii="仿宋_GB2312" w:eastAsia="仿宋_GB2312" w:hint="eastAsia"/>
          <w:sz w:val="32"/>
          <w:szCs w:val="32"/>
        </w:rPr>
        <w:t>修订人才培养方案，进一步完善“必修+选修”的传统文化课程体系。</w:t>
      </w:r>
      <w:r w:rsidR="00C2647A">
        <w:rPr>
          <w:rFonts w:ascii="仿宋_GB2312" w:eastAsia="仿宋_GB2312" w:hint="eastAsia"/>
          <w:sz w:val="32"/>
          <w:szCs w:val="32"/>
        </w:rPr>
        <w:t>培育校园文化活动品牌，荣获山东省国学达人挑战赛冠军。</w:t>
      </w:r>
      <w:r w:rsidR="00CA013A" w:rsidRPr="00CA013A">
        <w:rPr>
          <w:rFonts w:ascii="仿宋_GB2312" w:eastAsia="仿宋_GB2312" w:hint="eastAsia"/>
          <w:sz w:val="32"/>
          <w:szCs w:val="32"/>
        </w:rPr>
        <w:t>由雅乐中心复原、</w:t>
      </w:r>
      <w:proofErr w:type="gramStart"/>
      <w:r w:rsidR="00CA013A" w:rsidRPr="00CA013A">
        <w:rPr>
          <w:rFonts w:ascii="仿宋_GB2312" w:eastAsia="仿宋_GB2312" w:hint="eastAsia"/>
          <w:sz w:val="32"/>
          <w:szCs w:val="32"/>
        </w:rPr>
        <w:t>雅</w:t>
      </w:r>
      <w:r w:rsidR="000029F2">
        <w:rPr>
          <w:rFonts w:ascii="仿宋_GB2312" w:eastAsia="仿宋_GB2312" w:hint="eastAsia"/>
          <w:sz w:val="32"/>
          <w:szCs w:val="32"/>
        </w:rPr>
        <w:t>乐团演绎</w:t>
      </w:r>
      <w:proofErr w:type="gramEnd"/>
      <w:r w:rsidR="000029F2">
        <w:rPr>
          <w:rFonts w:ascii="仿宋_GB2312" w:eastAsia="仿宋_GB2312" w:hint="eastAsia"/>
          <w:sz w:val="32"/>
          <w:szCs w:val="32"/>
        </w:rPr>
        <w:t>的宋代祭孔乐舞被央视喜迎十九大“还看今朝”栏目采用，并</w:t>
      </w:r>
      <w:r w:rsidR="00CA013A" w:rsidRPr="00CA013A">
        <w:rPr>
          <w:rFonts w:ascii="仿宋_GB2312" w:eastAsia="仿宋_GB2312" w:hint="eastAsia"/>
          <w:sz w:val="32"/>
          <w:szCs w:val="32"/>
        </w:rPr>
        <w:t>入选国家宣传片，走进纽约时报广场。牵头发起</w:t>
      </w:r>
      <w:r>
        <w:rPr>
          <w:rFonts w:ascii="仿宋_GB2312" w:eastAsia="仿宋_GB2312" w:hint="eastAsia"/>
          <w:sz w:val="32"/>
          <w:szCs w:val="32"/>
        </w:rPr>
        <w:t>“</w:t>
      </w:r>
      <w:r w:rsidR="00CA013A" w:rsidRPr="00CA013A">
        <w:rPr>
          <w:rFonts w:ascii="仿宋_GB2312" w:eastAsia="仿宋_GB2312" w:hint="eastAsia"/>
          <w:sz w:val="32"/>
          <w:szCs w:val="32"/>
        </w:rPr>
        <w:t>一带一路</w:t>
      </w:r>
      <w:r>
        <w:rPr>
          <w:rFonts w:ascii="仿宋_GB2312" w:eastAsia="仿宋_GB2312" w:hint="eastAsia"/>
          <w:sz w:val="32"/>
          <w:szCs w:val="32"/>
        </w:rPr>
        <w:t>”</w:t>
      </w:r>
      <w:r w:rsidR="00CA013A" w:rsidRPr="00CA013A">
        <w:rPr>
          <w:rFonts w:ascii="仿宋_GB2312" w:eastAsia="仿宋_GB2312" w:hint="eastAsia"/>
          <w:sz w:val="32"/>
          <w:szCs w:val="32"/>
        </w:rPr>
        <w:t>儒家文明创新联盟、国学推广创新联盟</w:t>
      </w:r>
      <w:r w:rsidR="00C2647A">
        <w:rPr>
          <w:rFonts w:ascii="仿宋_GB2312" w:eastAsia="仿宋_GB2312" w:hint="eastAsia"/>
          <w:sz w:val="32"/>
          <w:szCs w:val="32"/>
        </w:rPr>
        <w:t>。</w:t>
      </w:r>
      <w:r w:rsidR="00CA013A" w:rsidRPr="00CA013A">
        <w:rPr>
          <w:rFonts w:ascii="仿宋_GB2312" w:eastAsia="仿宋_GB2312" w:hint="eastAsia"/>
          <w:sz w:val="32"/>
          <w:szCs w:val="32"/>
        </w:rPr>
        <w:t>山东省教师优秀传统文化教育</w:t>
      </w:r>
      <w:proofErr w:type="gramStart"/>
      <w:r w:rsidR="00CA013A" w:rsidRPr="00CA013A">
        <w:rPr>
          <w:rFonts w:ascii="仿宋_GB2312" w:eastAsia="仿宋_GB2312" w:hint="eastAsia"/>
          <w:sz w:val="32"/>
          <w:szCs w:val="32"/>
        </w:rPr>
        <w:t>基地获</w:t>
      </w:r>
      <w:proofErr w:type="gramEnd"/>
      <w:r w:rsidR="00CA013A" w:rsidRPr="00CA013A">
        <w:rPr>
          <w:rFonts w:ascii="仿宋_GB2312" w:eastAsia="仿宋_GB2312" w:hint="eastAsia"/>
          <w:sz w:val="32"/>
          <w:szCs w:val="32"/>
        </w:rPr>
        <w:t>批成立。“文化立</w:t>
      </w:r>
      <w:r w:rsidR="00CA013A">
        <w:rPr>
          <w:rFonts w:ascii="仿宋_GB2312" w:eastAsia="仿宋_GB2312" w:hint="eastAsia"/>
          <w:sz w:val="32"/>
          <w:szCs w:val="32"/>
        </w:rPr>
        <w:t>校”的特色做法，由《光明日报》在党的十九大召开期间进行</w:t>
      </w:r>
      <w:r w:rsidR="00C2647A">
        <w:rPr>
          <w:rFonts w:ascii="仿宋_GB2312" w:eastAsia="仿宋_GB2312" w:hint="eastAsia"/>
          <w:sz w:val="32"/>
          <w:szCs w:val="32"/>
        </w:rPr>
        <w:t>了</w:t>
      </w:r>
      <w:r w:rsidR="00CA013A">
        <w:rPr>
          <w:rFonts w:ascii="仿宋_GB2312" w:eastAsia="仿宋_GB2312" w:hint="eastAsia"/>
          <w:sz w:val="32"/>
          <w:szCs w:val="32"/>
        </w:rPr>
        <w:t>专版报道。</w:t>
      </w:r>
    </w:p>
    <w:p w:rsidR="00C07BE4" w:rsidRPr="007A186F" w:rsidRDefault="00925683" w:rsidP="007A186F">
      <w:pPr>
        <w:spacing w:line="580" w:lineRule="exact"/>
        <w:ind w:firstLineChars="200" w:firstLine="643"/>
        <w:rPr>
          <w:rFonts w:ascii="楷体" w:eastAsia="楷体" w:hAnsi="楷体"/>
          <w:b/>
          <w:sz w:val="32"/>
          <w:szCs w:val="32"/>
        </w:rPr>
      </w:pPr>
      <w:r w:rsidRPr="007A186F">
        <w:rPr>
          <w:rFonts w:ascii="楷体" w:eastAsia="楷体" w:hAnsi="楷体" w:hint="eastAsia"/>
          <w:b/>
          <w:sz w:val="32"/>
          <w:szCs w:val="32"/>
        </w:rPr>
        <w:t>（六）</w:t>
      </w:r>
      <w:r w:rsidR="00C07BE4" w:rsidRPr="007A186F">
        <w:rPr>
          <w:rFonts w:ascii="楷体" w:eastAsia="楷体" w:hAnsi="楷体" w:hint="eastAsia"/>
          <w:b/>
          <w:sz w:val="32"/>
          <w:szCs w:val="32"/>
        </w:rPr>
        <w:t>坚持</w:t>
      </w:r>
      <w:r w:rsidR="004B2CA8" w:rsidRPr="007A186F">
        <w:rPr>
          <w:rFonts w:ascii="楷体" w:eastAsia="楷体" w:hAnsi="楷体" w:hint="eastAsia"/>
          <w:b/>
          <w:sz w:val="32"/>
          <w:szCs w:val="32"/>
        </w:rPr>
        <w:t>管理创新</w:t>
      </w:r>
      <w:r w:rsidR="00C07BE4" w:rsidRPr="007A186F">
        <w:rPr>
          <w:rFonts w:ascii="楷体" w:eastAsia="楷体" w:hAnsi="楷体" w:hint="eastAsia"/>
          <w:b/>
          <w:sz w:val="32"/>
          <w:szCs w:val="32"/>
        </w:rPr>
        <w:t>，和谐校园建设</w:t>
      </w:r>
      <w:r w:rsidR="00F926F2">
        <w:rPr>
          <w:rFonts w:ascii="楷体" w:eastAsia="楷体" w:hAnsi="楷体" w:hint="eastAsia"/>
          <w:b/>
          <w:sz w:val="32"/>
          <w:szCs w:val="32"/>
        </w:rPr>
        <w:t>取得新成效</w:t>
      </w:r>
    </w:p>
    <w:p w:rsidR="00C26A0B" w:rsidRDefault="004F6665" w:rsidP="00D81BD2">
      <w:pPr>
        <w:spacing w:line="580" w:lineRule="exact"/>
        <w:ind w:firstLineChars="200" w:firstLine="640"/>
        <w:rPr>
          <w:rFonts w:ascii="仿宋_GB2312" w:eastAsia="仿宋_GB2312"/>
          <w:sz w:val="32"/>
          <w:szCs w:val="32"/>
        </w:rPr>
      </w:pPr>
      <w:r>
        <w:rPr>
          <w:rFonts w:ascii="仿宋_GB2312" w:eastAsia="仿宋_GB2312" w:hint="eastAsia"/>
          <w:sz w:val="32"/>
          <w:szCs w:val="32"/>
        </w:rPr>
        <w:t>落实</w:t>
      </w:r>
      <w:r>
        <w:rPr>
          <w:rFonts w:ascii="仿宋_GB2312" w:eastAsia="仿宋_GB2312"/>
          <w:sz w:val="32"/>
          <w:szCs w:val="32"/>
        </w:rPr>
        <w:t>学校章程，修订完善相关制度，</w:t>
      </w:r>
      <w:r>
        <w:rPr>
          <w:rFonts w:ascii="仿宋_GB2312" w:eastAsia="仿宋_GB2312" w:hint="eastAsia"/>
          <w:sz w:val="32"/>
          <w:szCs w:val="32"/>
        </w:rPr>
        <w:t>推进</w:t>
      </w:r>
      <w:r>
        <w:rPr>
          <w:rFonts w:ascii="仿宋_GB2312" w:eastAsia="仿宋_GB2312"/>
          <w:sz w:val="32"/>
          <w:szCs w:val="32"/>
        </w:rPr>
        <w:t>依法治校。</w:t>
      </w:r>
      <w:r w:rsidR="000D688C">
        <w:rPr>
          <w:rFonts w:ascii="仿宋_GB2312" w:eastAsia="仿宋_GB2312" w:hint="eastAsia"/>
          <w:sz w:val="32"/>
          <w:szCs w:val="32"/>
        </w:rPr>
        <w:t>进一步畅通渠道，搭建平台，</w:t>
      </w:r>
      <w:r w:rsidR="00A74DA4">
        <w:rPr>
          <w:rFonts w:ascii="仿宋_GB2312" w:eastAsia="仿宋_GB2312" w:hint="eastAsia"/>
          <w:sz w:val="32"/>
          <w:szCs w:val="32"/>
        </w:rPr>
        <w:t>发挥学术委员会、教代会、工会</w:t>
      </w:r>
      <w:r w:rsidR="00C273ED">
        <w:rPr>
          <w:rFonts w:ascii="仿宋_GB2312" w:eastAsia="仿宋_GB2312" w:hint="eastAsia"/>
          <w:sz w:val="32"/>
          <w:szCs w:val="32"/>
        </w:rPr>
        <w:t>、</w:t>
      </w:r>
      <w:r w:rsidR="00A74DA4">
        <w:rPr>
          <w:rFonts w:ascii="仿宋_GB2312" w:eastAsia="仿宋_GB2312" w:hint="eastAsia"/>
          <w:sz w:val="32"/>
          <w:szCs w:val="32"/>
        </w:rPr>
        <w:t>共青团</w:t>
      </w:r>
      <w:r w:rsidR="00C206A0">
        <w:rPr>
          <w:rFonts w:ascii="仿宋_GB2312" w:eastAsia="仿宋_GB2312" w:hint="eastAsia"/>
          <w:sz w:val="32"/>
          <w:szCs w:val="32"/>
        </w:rPr>
        <w:t>等组织</w:t>
      </w:r>
      <w:r w:rsidR="00D81BD2">
        <w:rPr>
          <w:rFonts w:ascii="仿宋_GB2312" w:eastAsia="仿宋_GB2312" w:hint="eastAsia"/>
          <w:sz w:val="32"/>
          <w:szCs w:val="32"/>
        </w:rPr>
        <w:t>在学校治理中的重要作用。</w:t>
      </w:r>
      <w:r w:rsidR="007B0476" w:rsidRPr="007B0476">
        <w:rPr>
          <w:rFonts w:ascii="仿宋_GB2312" w:eastAsia="仿宋_GB2312" w:hint="eastAsia"/>
          <w:sz w:val="32"/>
          <w:szCs w:val="32"/>
        </w:rPr>
        <w:t>加快管理</w:t>
      </w:r>
      <w:r w:rsidR="007B0476" w:rsidRPr="007B0476">
        <w:rPr>
          <w:rFonts w:ascii="仿宋_GB2312" w:eastAsia="仿宋_GB2312"/>
          <w:sz w:val="32"/>
          <w:szCs w:val="32"/>
        </w:rPr>
        <w:t>体制机制改革，</w:t>
      </w:r>
      <w:r w:rsidR="00F314A2" w:rsidRPr="003E3847">
        <w:rPr>
          <w:rFonts w:ascii="仿宋_GB2312" w:eastAsia="仿宋_GB2312" w:hint="eastAsia"/>
          <w:sz w:val="32"/>
          <w:szCs w:val="32"/>
        </w:rPr>
        <w:t>调整优化教学、科研、</w:t>
      </w:r>
      <w:r w:rsidR="004D5B40" w:rsidRPr="003E3847">
        <w:rPr>
          <w:rFonts w:ascii="仿宋_GB2312" w:eastAsia="仿宋_GB2312" w:hint="eastAsia"/>
          <w:sz w:val="32"/>
          <w:szCs w:val="32"/>
        </w:rPr>
        <w:t>管理</w:t>
      </w:r>
      <w:r w:rsidR="00F314A2" w:rsidRPr="003E3847">
        <w:rPr>
          <w:rFonts w:ascii="仿宋_GB2312" w:eastAsia="仿宋_GB2312" w:hint="eastAsia"/>
          <w:sz w:val="32"/>
          <w:szCs w:val="32"/>
        </w:rPr>
        <w:t>机构设置，理顺校区管理体制。</w:t>
      </w:r>
      <w:r w:rsidR="00A74DA4">
        <w:rPr>
          <w:rFonts w:ascii="仿宋_GB2312" w:eastAsia="仿宋_GB2312" w:hint="eastAsia"/>
          <w:sz w:val="32"/>
          <w:szCs w:val="32"/>
        </w:rPr>
        <w:t>推进</w:t>
      </w:r>
      <w:r w:rsidR="00F314A2" w:rsidRPr="003E3847">
        <w:rPr>
          <w:rFonts w:ascii="仿宋_GB2312" w:eastAsia="仿宋_GB2312" w:hint="eastAsia"/>
          <w:sz w:val="32"/>
          <w:szCs w:val="32"/>
        </w:rPr>
        <w:t>开源节流，加强预算、审计管理以及内控建设。改革经营性资产管理体制，完成校办产业的清查核资。坚持挖潜增效，推动公共房产资源规范管理、优化供给。高质量完成生活服务设施、基础设施改造和应急项目建设。</w:t>
      </w:r>
      <w:r w:rsidR="004D5B40">
        <w:rPr>
          <w:rFonts w:ascii="仿宋_GB2312" w:eastAsia="仿宋_GB2312" w:hint="eastAsia"/>
          <w:sz w:val="32"/>
          <w:szCs w:val="32"/>
        </w:rPr>
        <w:t>校园西区用地完成预审，新区建设正式启动</w:t>
      </w:r>
      <w:r w:rsidR="00F314A2" w:rsidRPr="00F314A2">
        <w:rPr>
          <w:rFonts w:ascii="仿宋_GB2312" w:eastAsia="仿宋_GB2312" w:hint="eastAsia"/>
          <w:sz w:val="32"/>
          <w:szCs w:val="32"/>
        </w:rPr>
        <w:t>。研究生和留学生公寓投入使用，新建学生公寓和幼儿</w:t>
      </w:r>
      <w:r w:rsidR="00F314A2" w:rsidRPr="00F314A2">
        <w:rPr>
          <w:rFonts w:ascii="仿宋_GB2312" w:eastAsia="仿宋_GB2312" w:hint="eastAsia"/>
          <w:sz w:val="32"/>
          <w:szCs w:val="32"/>
        </w:rPr>
        <w:lastRenderedPageBreak/>
        <w:t>园迁建正式启动，</w:t>
      </w:r>
      <w:r w:rsidR="004D5B40">
        <w:rPr>
          <w:rFonts w:ascii="仿宋_GB2312" w:eastAsia="仿宋_GB2312" w:hint="eastAsia"/>
          <w:sz w:val="32"/>
          <w:szCs w:val="32"/>
        </w:rPr>
        <w:t>日照校区</w:t>
      </w:r>
      <w:r w:rsidR="004D5B40" w:rsidRPr="00F314A2">
        <w:rPr>
          <w:rFonts w:ascii="仿宋_GB2312" w:eastAsia="仿宋_GB2312" w:hint="eastAsia"/>
          <w:sz w:val="32"/>
          <w:szCs w:val="32"/>
        </w:rPr>
        <w:t>新建教职工公寓交付入住</w:t>
      </w:r>
      <w:r w:rsidR="0041712C">
        <w:rPr>
          <w:rFonts w:ascii="仿宋_GB2312" w:eastAsia="仿宋_GB2312" w:hint="eastAsia"/>
          <w:sz w:val="32"/>
          <w:szCs w:val="32"/>
        </w:rPr>
        <w:t>，</w:t>
      </w:r>
      <w:r w:rsidR="00F314A2" w:rsidRPr="00F314A2">
        <w:rPr>
          <w:rFonts w:ascii="仿宋_GB2312" w:eastAsia="仿宋_GB2312" w:hint="eastAsia"/>
          <w:sz w:val="32"/>
          <w:szCs w:val="32"/>
        </w:rPr>
        <w:t>加强</w:t>
      </w:r>
      <w:r w:rsidR="00BC1E0E">
        <w:rPr>
          <w:rFonts w:ascii="仿宋_GB2312" w:eastAsia="仿宋_GB2312" w:hint="eastAsia"/>
          <w:sz w:val="32"/>
          <w:szCs w:val="32"/>
        </w:rPr>
        <w:t>基本医疗保障和公共卫生服务，及时落实上级政策提高教职工福利标准</w:t>
      </w:r>
      <w:r w:rsidR="00F314A2" w:rsidRPr="00F314A2">
        <w:rPr>
          <w:rFonts w:ascii="仿宋_GB2312" w:eastAsia="仿宋_GB2312" w:hint="eastAsia"/>
          <w:sz w:val="32"/>
          <w:szCs w:val="32"/>
        </w:rPr>
        <w:t>，</w:t>
      </w:r>
      <w:r w:rsidR="004D5B40">
        <w:rPr>
          <w:rFonts w:ascii="仿宋_GB2312" w:eastAsia="仿宋_GB2312" w:hint="eastAsia"/>
          <w:sz w:val="32"/>
          <w:szCs w:val="32"/>
        </w:rPr>
        <w:t>加大校园安全隐患排查整治力度</w:t>
      </w:r>
      <w:r w:rsidR="00B14B64">
        <w:rPr>
          <w:rFonts w:ascii="仿宋_GB2312" w:eastAsia="仿宋_GB2312" w:hint="eastAsia"/>
          <w:sz w:val="32"/>
          <w:szCs w:val="32"/>
        </w:rPr>
        <w:t>。</w:t>
      </w:r>
      <w:r w:rsidR="00DA180A">
        <w:rPr>
          <w:rFonts w:ascii="仿宋_GB2312" w:eastAsia="仿宋_GB2312" w:hint="eastAsia"/>
          <w:sz w:val="32"/>
          <w:szCs w:val="32"/>
        </w:rPr>
        <w:t>学校</w:t>
      </w:r>
      <w:r w:rsidR="004D5B40">
        <w:rPr>
          <w:rFonts w:ascii="仿宋_GB2312" w:eastAsia="仿宋_GB2312" w:hint="eastAsia"/>
          <w:sz w:val="32"/>
          <w:szCs w:val="32"/>
        </w:rPr>
        <w:t>育人环境</w:t>
      </w:r>
      <w:r w:rsidR="00B14B64">
        <w:rPr>
          <w:rFonts w:ascii="仿宋_GB2312" w:eastAsia="仿宋_GB2312" w:hint="eastAsia"/>
          <w:sz w:val="32"/>
          <w:szCs w:val="32"/>
        </w:rPr>
        <w:t>进一步改善</w:t>
      </w:r>
      <w:r w:rsidR="0041712C">
        <w:rPr>
          <w:rFonts w:ascii="仿宋_GB2312" w:eastAsia="仿宋_GB2312" w:hint="eastAsia"/>
          <w:sz w:val="32"/>
          <w:szCs w:val="32"/>
        </w:rPr>
        <w:t>，</w:t>
      </w:r>
      <w:r w:rsidR="005D3CDE" w:rsidRPr="005D3CDE">
        <w:rPr>
          <w:rFonts w:ascii="仿宋_GB2312" w:eastAsia="仿宋_GB2312" w:hint="eastAsia"/>
          <w:sz w:val="32"/>
          <w:szCs w:val="32"/>
        </w:rPr>
        <w:t>成功入选首届省级文明校</w:t>
      </w:r>
      <w:r w:rsidR="005D3CDE">
        <w:rPr>
          <w:rFonts w:ascii="仿宋_GB2312" w:eastAsia="仿宋_GB2312" w:hint="eastAsia"/>
          <w:sz w:val="32"/>
          <w:szCs w:val="32"/>
        </w:rPr>
        <w:t>园</w:t>
      </w:r>
      <w:r w:rsidR="00F314A2" w:rsidRPr="00F314A2">
        <w:rPr>
          <w:rFonts w:ascii="仿宋_GB2312" w:eastAsia="仿宋_GB2312" w:hint="eastAsia"/>
          <w:sz w:val="32"/>
          <w:szCs w:val="32"/>
        </w:rPr>
        <w:t>。</w:t>
      </w:r>
    </w:p>
    <w:p w:rsidR="002D4C6F" w:rsidRPr="007A186F" w:rsidRDefault="00925683" w:rsidP="007F1252">
      <w:pPr>
        <w:spacing w:line="580" w:lineRule="exact"/>
        <w:ind w:firstLineChars="200" w:firstLine="643"/>
        <w:rPr>
          <w:rFonts w:ascii="楷体" w:eastAsia="楷体" w:hAnsi="楷体"/>
          <w:b/>
          <w:sz w:val="32"/>
          <w:szCs w:val="32"/>
        </w:rPr>
      </w:pPr>
      <w:r w:rsidRPr="007A186F">
        <w:rPr>
          <w:rFonts w:ascii="楷体" w:eastAsia="楷体" w:hAnsi="楷体" w:hint="eastAsia"/>
          <w:b/>
          <w:sz w:val="32"/>
          <w:szCs w:val="32"/>
        </w:rPr>
        <w:t>（七）</w:t>
      </w:r>
      <w:r w:rsidR="002D4C6F" w:rsidRPr="007A186F">
        <w:rPr>
          <w:rFonts w:ascii="楷体" w:eastAsia="楷体" w:hAnsi="楷体"/>
          <w:b/>
          <w:sz w:val="32"/>
          <w:szCs w:val="32"/>
        </w:rPr>
        <w:t>坚持</w:t>
      </w:r>
      <w:r w:rsidR="00CC0DD7" w:rsidRPr="007A186F">
        <w:rPr>
          <w:rFonts w:ascii="楷体" w:eastAsia="楷体" w:hAnsi="楷体" w:hint="eastAsia"/>
          <w:b/>
          <w:sz w:val="32"/>
          <w:szCs w:val="32"/>
        </w:rPr>
        <w:t>党的领导</w:t>
      </w:r>
      <w:r w:rsidR="002D4C6F" w:rsidRPr="007A186F">
        <w:rPr>
          <w:rFonts w:ascii="楷体" w:eastAsia="楷体" w:hAnsi="楷体"/>
          <w:b/>
          <w:sz w:val="32"/>
          <w:szCs w:val="32"/>
        </w:rPr>
        <w:t>，</w:t>
      </w:r>
      <w:r w:rsidR="003D7A2F" w:rsidRPr="007A186F">
        <w:rPr>
          <w:rFonts w:ascii="楷体" w:eastAsia="楷体" w:hAnsi="楷体" w:hint="eastAsia"/>
          <w:b/>
          <w:sz w:val="32"/>
          <w:szCs w:val="32"/>
        </w:rPr>
        <w:t>党建和思政工作</w:t>
      </w:r>
      <w:r w:rsidR="00114C6D">
        <w:rPr>
          <w:rFonts w:ascii="楷体" w:eastAsia="楷体" w:hAnsi="楷体" w:hint="eastAsia"/>
          <w:b/>
          <w:sz w:val="32"/>
          <w:szCs w:val="32"/>
        </w:rPr>
        <w:t>呈现新气象</w:t>
      </w:r>
    </w:p>
    <w:p w:rsidR="00C07BE4" w:rsidRPr="004D5B40" w:rsidRDefault="00925683" w:rsidP="007F1252">
      <w:pPr>
        <w:spacing w:line="580" w:lineRule="exact"/>
        <w:ind w:firstLineChars="200" w:firstLine="640"/>
        <w:rPr>
          <w:rFonts w:ascii="仿宋_GB2312" w:eastAsia="仿宋_GB2312"/>
          <w:color w:val="FF0000"/>
          <w:sz w:val="32"/>
          <w:szCs w:val="32"/>
        </w:rPr>
      </w:pPr>
      <w:r w:rsidRPr="00925683">
        <w:rPr>
          <w:rFonts w:ascii="仿宋_GB2312" w:eastAsia="仿宋_GB2312" w:hint="eastAsia"/>
          <w:sz w:val="32"/>
          <w:szCs w:val="32"/>
        </w:rPr>
        <w:t>认真学习贯彻党的十九大精神</w:t>
      </w:r>
      <w:r w:rsidR="00A01649">
        <w:rPr>
          <w:rFonts w:ascii="仿宋_GB2312" w:eastAsia="仿宋_GB2312" w:hint="eastAsia"/>
          <w:sz w:val="32"/>
          <w:szCs w:val="32"/>
        </w:rPr>
        <w:t>，</w:t>
      </w:r>
      <w:r w:rsidRPr="00925683">
        <w:rPr>
          <w:rFonts w:ascii="仿宋_GB2312" w:eastAsia="仿宋_GB2312" w:hint="eastAsia"/>
          <w:sz w:val="32"/>
          <w:szCs w:val="32"/>
        </w:rPr>
        <w:t>全校</w:t>
      </w:r>
      <w:r w:rsidR="008D0A59">
        <w:rPr>
          <w:rFonts w:ascii="仿宋_GB2312" w:eastAsia="仿宋_GB2312" w:hint="eastAsia"/>
          <w:sz w:val="32"/>
          <w:szCs w:val="32"/>
        </w:rPr>
        <w:t>上下形成学思</w:t>
      </w:r>
      <w:proofErr w:type="gramStart"/>
      <w:r w:rsidR="008D0A59">
        <w:rPr>
          <w:rFonts w:ascii="仿宋_GB2312" w:eastAsia="仿宋_GB2312" w:hint="eastAsia"/>
          <w:sz w:val="32"/>
          <w:szCs w:val="32"/>
        </w:rPr>
        <w:t>践悟习</w:t>
      </w:r>
      <w:proofErr w:type="gramEnd"/>
      <w:r w:rsidR="008D0A59">
        <w:rPr>
          <w:rFonts w:ascii="仿宋_GB2312" w:eastAsia="仿宋_GB2312" w:hint="eastAsia"/>
          <w:sz w:val="32"/>
          <w:szCs w:val="32"/>
        </w:rPr>
        <w:t>近平新时代中国特色社会主义思想的</w:t>
      </w:r>
      <w:r w:rsidRPr="00925683">
        <w:rPr>
          <w:rFonts w:ascii="仿宋_GB2312" w:eastAsia="仿宋_GB2312" w:hint="eastAsia"/>
          <w:sz w:val="32"/>
          <w:szCs w:val="32"/>
        </w:rPr>
        <w:t>浓厚氛围，干部师生</w:t>
      </w:r>
      <w:r w:rsidR="008D0A59">
        <w:rPr>
          <w:rFonts w:ascii="仿宋_GB2312" w:eastAsia="仿宋_GB2312" w:hint="eastAsia"/>
          <w:sz w:val="32"/>
          <w:szCs w:val="32"/>
        </w:rPr>
        <w:t>的</w:t>
      </w:r>
      <w:r w:rsidRPr="00925683">
        <w:rPr>
          <w:rFonts w:ascii="仿宋_GB2312" w:eastAsia="仿宋_GB2312" w:hint="eastAsia"/>
          <w:sz w:val="32"/>
          <w:szCs w:val="32"/>
        </w:rPr>
        <w:t>“四个意识”进一步牢固树立。</w:t>
      </w:r>
      <w:r w:rsidR="004817BA" w:rsidRPr="00925683">
        <w:rPr>
          <w:rFonts w:ascii="仿宋_GB2312" w:eastAsia="仿宋_GB2312" w:hint="eastAsia"/>
          <w:sz w:val="32"/>
          <w:szCs w:val="32"/>
        </w:rPr>
        <w:t>严格</w:t>
      </w:r>
      <w:r w:rsidR="00862FDB">
        <w:rPr>
          <w:rFonts w:ascii="仿宋_GB2312" w:eastAsia="仿宋_GB2312" w:hint="eastAsia"/>
          <w:sz w:val="32"/>
          <w:szCs w:val="32"/>
        </w:rPr>
        <w:t>落实</w:t>
      </w:r>
      <w:r w:rsidR="004817BA" w:rsidRPr="00925683">
        <w:rPr>
          <w:rFonts w:ascii="仿宋_GB2312" w:eastAsia="仿宋_GB2312" w:hint="eastAsia"/>
          <w:sz w:val="32"/>
          <w:szCs w:val="32"/>
        </w:rPr>
        <w:t>党委领导下的校长负责制</w:t>
      </w:r>
      <w:r w:rsidR="004817BA">
        <w:rPr>
          <w:rFonts w:ascii="仿宋_GB2312" w:eastAsia="仿宋_GB2312" w:hint="eastAsia"/>
          <w:sz w:val="32"/>
          <w:szCs w:val="32"/>
        </w:rPr>
        <w:t>，</w:t>
      </w:r>
      <w:r w:rsidR="00326AED">
        <w:rPr>
          <w:rFonts w:ascii="仿宋_GB2312" w:eastAsia="仿宋_GB2312" w:hint="eastAsia"/>
          <w:sz w:val="32"/>
          <w:szCs w:val="32"/>
        </w:rPr>
        <w:t>坚决维护</w:t>
      </w:r>
      <w:r w:rsidR="00534A5C">
        <w:rPr>
          <w:rFonts w:ascii="仿宋_GB2312" w:eastAsia="仿宋_GB2312" w:hint="eastAsia"/>
          <w:sz w:val="32"/>
          <w:szCs w:val="32"/>
        </w:rPr>
        <w:t>党委的领导核心地位</w:t>
      </w:r>
      <w:r w:rsidR="004817BA">
        <w:rPr>
          <w:rFonts w:ascii="仿宋_GB2312" w:eastAsia="仿宋_GB2312" w:hint="eastAsia"/>
          <w:sz w:val="32"/>
          <w:szCs w:val="32"/>
        </w:rPr>
        <w:t>。贯彻</w:t>
      </w:r>
      <w:r w:rsidR="008D0A59">
        <w:rPr>
          <w:rFonts w:ascii="仿宋_GB2312" w:eastAsia="仿宋_GB2312" w:hint="eastAsia"/>
          <w:sz w:val="32"/>
          <w:szCs w:val="32"/>
        </w:rPr>
        <w:t>落实</w:t>
      </w:r>
      <w:r w:rsidR="004817BA">
        <w:rPr>
          <w:rFonts w:ascii="仿宋_GB2312" w:eastAsia="仿宋_GB2312" w:hint="eastAsia"/>
          <w:sz w:val="32"/>
          <w:szCs w:val="32"/>
        </w:rPr>
        <w:t>全国</w:t>
      </w:r>
      <w:r w:rsidRPr="00925683">
        <w:rPr>
          <w:rFonts w:ascii="仿宋_GB2312" w:eastAsia="仿宋_GB2312" w:hint="eastAsia"/>
          <w:sz w:val="32"/>
          <w:szCs w:val="32"/>
        </w:rPr>
        <w:t>全省高校思想政治工作会议精神，</w:t>
      </w:r>
      <w:r w:rsidR="0060242D">
        <w:rPr>
          <w:rFonts w:ascii="仿宋_GB2312" w:eastAsia="仿宋_GB2312" w:hint="eastAsia"/>
          <w:sz w:val="32"/>
          <w:szCs w:val="32"/>
        </w:rPr>
        <w:t>出台</w:t>
      </w:r>
      <w:r w:rsidRPr="00925683">
        <w:rPr>
          <w:rFonts w:ascii="仿宋_GB2312" w:eastAsia="仿宋_GB2312" w:hint="eastAsia"/>
          <w:sz w:val="32"/>
          <w:szCs w:val="32"/>
        </w:rPr>
        <w:t>具体实施意见，</w:t>
      </w:r>
      <w:r w:rsidR="0060242D">
        <w:rPr>
          <w:rFonts w:ascii="仿宋_GB2312" w:eastAsia="仿宋_GB2312" w:hint="eastAsia"/>
          <w:sz w:val="32"/>
          <w:szCs w:val="32"/>
        </w:rPr>
        <w:t>确立了</w:t>
      </w:r>
      <w:r w:rsidRPr="00925683">
        <w:rPr>
          <w:rFonts w:ascii="仿宋_GB2312" w:eastAsia="仿宋_GB2312" w:hint="eastAsia"/>
          <w:sz w:val="32"/>
          <w:szCs w:val="32"/>
        </w:rPr>
        <w:t>“十育人”工作体系。积极配合省委巡视组开展巡视“回头看”工作，以巡视整改为契机，</w:t>
      </w:r>
      <w:r w:rsidR="00A40AF2">
        <w:rPr>
          <w:rFonts w:ascii="仿宋_GB2312" w:eastAsia="仿宋_GB2312" w:hint="eastAsia"/>
          <w:sz w:val="32"/>
          <w:szCs w:val="32"/>
        </w:rPr>
        <w:t>切实</w:t>
      </w:r>
      <w:r w:rsidR="00A40AF2" w:rsidRPr="00925683">
        <w:rPr>
          <w:rFonts w:ascii="仿宋_GB2312" w:eastAsia="仿宋_GB2312" w:hint="eastAsia"/>
          <w:sz w:val="32"/>
          <w:szCs w:val="32"/>
        </w:rPr>
        <w:t>履行党风廉政建设责任制，</w:t>
      </w:r>
      <w:r w:rsidR="0060242D">
        <w:rPr>
          <w:rFonts w:ascii="仿宋_GB2312" w:eastAsia="仿宋_GB2312" w:hint="eastAsia"/>
          <w:sz w:val="32"/>
          <w:szCs w:val="32"/>
        </w:rPr>
        <w:t>完善廉政风险防控体系</w:t>
      </w:r>
      <w:r w:rsidR="0036211E">
        <w:rPr>
          <w:rFonts w:ascii="仿宋_GB2312" w:eastAsia="仿宋_GB2312" w:hint="eastAsia"/>
          <w:sz w:val="32"/>
          <w:szCs w:val="32"/>
        </w:rPr>
        <w:t>，</w:t>
      </w:r>
      <w:r w:rsidRPr="00925683">
        <w:rPr>
          <w:rFonts w:ascii="仿宋_GB2312" w:eastAsia="仿宋_GB2312" w:hint="eastAsia"/>
          <w:sz w:val="32"/>
          <w:szCs w:val="32"/>
        </w:rPr>
        <w:t>严格执行中央八项规定精神，</w:t>
      </w:r>
      <w:r w:rsidR="00CB5978" w:rsidRPr="00A40AF2">
        <w:rPr>
          <w:rFonts w:ascii="仿宋_GB2312" w:eastAsia="仿宋_GB2312" w:hint="eastAsia"/>
          <w:sz w:val="32"/>
          <w:szCs w:val="32"/>
        </w:rPr>
        <w:t>严明纪律规矩</w:t>
      </w:r>
      <w:r w:rsidRPr="00925683">
        <w:rPr>
          <w:rFonts w:ascii="仿宋_GB2312" w:eastAsia="仿宋_GB2312" w:hint="eastAsia"/>
          <w:sz w:val="32"/>
          <w:szCs w:val="32"/>
        </w:rPr>
        <w:t>。</w:t>
      </w:r>
    </w:p>
    <w:p w:rsidR="00EC5451" w:rsidRPr="00611A71" w:rsidRDefault="00580DDF" w:rsidP="007F1252">
      <w:pPr>
        <w:spacing w:line="580" w:lineRule="exact"/>
        <w:ind w:firstLineChars="200" w:firstLine="640"/>
        <w:rPr>
          <w:rFonts w:ascii="仿宋_GB2312" w:eastAsia="仿宋_GB2312"/>
          <w:sz w:val="32"/>
          <w:szCs w:val="32"/>
        </w:rPr>
      </w:pPr>
      <w:r>
        <w:rPr>
          <w:rFonts w:ascii="仿宋_GB2312" w:eastAsia="仿宋_GB2312" w:hint="eastAsia"/>
          <w:sz w:val="32"/>
          <w:szCs w:val="32"/>
        </w:rPr>
        <w:t>各位代表、同志们，</w:t>
      </w:r>
      <w:r w:rsidR="00BD1684" w:rsidRPr="00611A71">
        <w:rPr>
          <w:rFonts w:ascii="仿宋_GB2312" w:eastAsia="仿宋_GB2312" w:hint="eastAsia"/>
          <w:sz w:val="32"/>
          <w:szCs w:val="32"/>
        </w:rPr>
        <w:t>过去的一年，</w:t>
      </w:r>
      <w:r w:rsidR="008044E7">
        <w:rPr>
          <w:rFonts w:ascii="仿宋_GB2312" w:eastAsia="仿宋_GB2312" w:hint="eastAsia"/>
          <w:sz w:val="32"/>
          <w:szCs w:val="32"/>
        </w:rPr>
        <w:t>学校各项事业都</w:t>
      </w:r>
      <w:r w:rsidR="002A35E5">
        <w:rPr>
          <w:rFonts w:ascii="仿宋_GB2312" w:eastAsia="仿宋_GB2312" w:hint="eastAsia"/>
          <w:sz w:val="32"/>
          <w:szCs w:val="32"/>
        </w:rPr>
        <w:t>取得了可喜的进步和成绩</w:t>
      </w:r>
      <w:r w:rsidR="00BD1684" w:rsidRPr="00611A71">
        <w:rPr>
          <w:rFonts w:ascii="仿宋_GB2312" w:eastAsia="仿宋_GB2312" w:hint="eastAsia"/>
          <w:sz w:val="32"/>
          <w:szCs w:val="32"/>
        </w:rPr>
        <w:t>。</w:t>
      </w:r>
      <w:r w:rsidR="00A50A23">
        <w:rPr>
          <w:rFonts w:ascii="仿宋_GB2312" w:eastAsia="仿宋_GB2312" w:hint="eastAsia"/>
          <w:sz w:val="32"/>
          <w:szCs w:val="32"/>
        </w:rPr>
        <w:t>这</w:t>
      </w:r>
      <w:r w:rsidR="008044E7">
        <w:rPr>
          <w:rFonts w:ascii="仿宋_GB2312" w:eastAsia="仿宋_GB2312" w:hint="eastAsia"/>
          <w:sz w:val="32"/>
          <w:szCs w:val="32"/>
        </w:rPr>
        <w:t>既</w:t>
      </w:r>
      <w:r w:rsidR="004E6D24" w:rsidRPr="00611A71">
        <w:rPr>
          <w:rFonts w:ascii="仿宋_GB2312" w:eastAsia="仿宋_GB2312" w:hint="eastAsia"/>
          <w:sz w:val="32"/>
          <w:szCs w:val="32"/>
        </w:rPr>
        <w:t>得益于各级领导、有关部门、社会各界的大力支持，更是全校师生员工</w:t>
      </w:r>
      <w:r w:rsidR="00DC6DEC">
        <w:rPr>
          <w:rFonts w:ascii="仿宋_GB2312" w:eastAsia="仿宋_GB2312" w:hint="eastAsia"/>
          <w:sz w:val="32"/>
          <w:szCs w:val="32"/>
        </w:rPr>
        <w:t>积极进取、</w:t>
      </w:r>
      <w:r w:rsidR="004E6D24" w:rsidRPr="00611A71">
        <w:rPr>
          <w:rFonts w:ascii="仿宋_GB2312" w:eastAsia="仿宋_GB2312" w:hint="eastAsia"/>
          <w:sz w:val="32"/>
          <w:szCs w:val="32"/>
        </w:rPr>
        <w:t>团结奋斗</w:t>
      </w:r>
      <w:r w:rsidR="002E6F36">
        <w:rPr>
          <w:rFonts w:ascii="仿宋_GB2312" w:eastAsia="仿宋_GB2312" w:hint="eastAsia"/>
          <w:sz w:val="32"/>
          <w:szCs w:val="32"/>
        </w:rPr>
        <w:t>、</w:t>
      </w:r>
      <w:r w:rsidR="008675A4">
        <w:rPr>
          <w:rFonts w:ascii="仿宋_GB2312" w:eastAsia="仿宋_GB2312" w:hint="eastAsia"/>
          <w:sz w:val="32"/>
          <w:szCs w:val="32"/>
        </w:rPr>
        <w:t>担当奉献</w:t>
      </w:r>
      <w:r w:rsidR="004E6D24" w:rsidRPr="00611A71">
        <w:rPr>
          <w:rFonts w:ascii="仿宋_GB2312" w:eastAsia="仿宋_GB2312" w:hint="eastAsia"/>
          <w:sz w:val="32"/>
          <w:szCs w:val="32"/>
        </w:rPr>
        <w:t>的结果。在此，我代表学校，向广大教职员工和离退休老同志表示衷心的感谢和崇高的敬意！</w:t>
      </w:r>
      <w:r w:rsidR="00BD1684" w:rsidRPr="00611A71">
        <w:rPr>
          <w:rFonts w:ascii="仿宋_GB2312" w:eastAsia="仿宋_GB2312" w:hint="eastAsia"/>
          <w:sz w:val="32"/>
          <w:szCs w:val="32"/>
        </w:rPr>
        <w:t xml:space="preserve"> </w:t>
      </w:r>
    </w:p>
    <w:p w:rsidR="009849F5" w:rsidRDefault="00A14ED2" w:rsidP="007F1252">
      <w:pPr>
        <w:spacing w:line="580" w:lineRule="exact"/>
        <w:ind w:firstLineChars="200" w:firstLine="640"/>
        <w:rPr>
          <w:rFonts w:ascii="仿宋_GB2312" w:eastAsia="仿宋_GB2312"/>
          <w:sz w:val="32"/>
          <w:szCs w:val="32"/>
        </w:rPr>
      </w:pPr>
      <w:r>
        <w:rPr>
          <w:rFonts w:ascii="仿宋_GB2312" w:eastAsia="仿宋_GB2312" w:hint="eastAsia"/>
          <w:sz w:val="32"/>
          <w:szCs w:val="32"/>
        </w:rPr>
        <w:t>在肯定成绩的同时，</w:t>
      </w:r>
      <w:r w:rsidR="00BD1684" w:rsidRPr="00611A71">
        <w:rPr>
          <w:rFonts w:ascii="仿宋_GB2312" w:eastAsia="仿宋_GB2312" w:hint="eastAsia"/>
          <w:sz w:val="32"/>
          <w:szCs w:val="32"/>
        </w:rPr>
        <w:t>也必须清醒地看到，</w:t>
      </w:r>
      <w:r w:rsidR="009849F5" w:rsidRPr="009849F5">
        <w:rPr>
          <w:rFonts w:ascii="仿宋_GB2312" w:eastAsia="仿宋_GB2312" w:hint="eastAsia"/>
          <w:sz w:val="32"/>
          <w:szCs w:val="32"/>
        </w:rPr>
        <w:t>对照</w:t>
      </w:r>
      <w:r w:rsidR="009849F5" w:rsidRPr="009849F5">
        <w:rPr>
          <w:rFonts w:ascii="仿宋_GB2312" w:eastAsia="仿宋_GB2312"/>
          <w:sz w:val="32"/>
          <w:szCs w:val="32"/>
        </w:rPr>
        <w:t>中央和省委要求，对照</w:t>
      </w:r>
      <w:r w:rsidR="0001057B">
        <w:rPr>
          <w:rFonts w:ascii="仿宋_GB2312" w:eastAsia="仿宋_GB2312" w:hint="eastAsia"/>
          <w:sz w:val="32"/>
          <w:szCs w:val="32"/>
        </w:rPr>
        <w:t>“双一流”</w:t>
      </w:r>
      <w:r w:rsidR="000029F2" w:rsidRPr="009849F5">
        <w:rPr>
          <w:rFonts w:ascii="仿宋_GB2312" w:eastAsia="仿宋_GB2312"/>
          <w:sz w:val="32"/>
          <w:szCs w:val="32"/>
        </w:rPr>
        <w:t>建设</w:t>
      </w:r>
      <w:r w:rsidR="009849F5" w:rsidRPr="009849F5">
        <w:rPr>
          <w:rFonts w:ascii="仿宋_GB2312" w:eastAsia="仿宋_GB2312"/>
          <w:sz w:val="32"/>
          <w:szCs w:val="32"/>
        </w:rPr>
        <w:t>标准，</w:t>
      </w:r>
      <w:r w:rsidR="00254CEF" w:rsidRPr="00254CEF">
        <w:rPr>
          <w:rFonts w:ascii="仿宋_GB2312" w:eastAsia="仿宋_GB2312" w:hint="eastAsia"/>
          <w:sz w:val="32"/>
          <w:szCs w:val="32"/>
        </w:rPr>
        <w:t>对照</w:t>
      </w:r>
      <w:r w:rsidR="00BC1E0E">
        <w:rPr>
          <w:rFonts w:ascii="仿宋_GB2312" w:eastAsia="仿宋_GB2312" w:hint="eastAsia"/>
          <w:sz w:val="32"/>
          <w:szCs w:val="32"/>
        </w:rPr>
        <w:t>“</w:t>
      </w:r>
      <w:r>
        <w:rPr>
          <w:rFonts w:ascii="仿宋_GB2312" w:eastAsia="仿宋_GB2312" w:hint="eastAsia"/>
          <w:sz w:val="32"/>
          <w:szCs w:val="32"/>
        </w:rPr>
        <w:t>十三五</w:t>
      </w:r>
      <w:r w:rsidR="00BC1E0E">
        <w:rPr>
          <w:rFonts w:ascii="仿宋_GB2312" w:eastAsia="仿宋_GB2312" w:hint="eastAsia"/>
          <w:sz w:val="32"/>
          <w:szCs w:val="32"/>
        </w:rPr>
        <w:t>”</w:t>
      </w:r>
      <w:r>
        <w:rPr>
          <w:rFonts w:ascii="仿宋_GB2312" w:eastAsia="仿宋_GB2312" w:hint="eastAsia"/>
          <w:sz w:val="32"/>
          <w:szCs w:val="32"/>
        </w:rPr>
        <w:t>发展目标</w:t>
      </w:r>
      <w:r w:rsidR="00254CEF">
        <w:rPr>
          <w:rFonts w:ascii="仿宋_GB2312" w:eastAsia="仿宋_GB2312" w:hint="eastAsia"/>
          <w:sz w:val="32"/>
          <w:szCs w:val="32"/>
        </w:rPr>
        <w:t>，</w:t>
      </w:r>
      <w:r w:rsidR="009849F5" w:rsidRPr="009849F5">
        <w:rPr>
          <w:rFonts w:ascii="仿宋_GB2312" w:eastAsia="仿宋_GB2312"/>
          <w:sz w:val="32"/>
          <w:szCs w:val="32"/>
        </w:rPr>
        <w:t>还有很大差距和不足</w:t>
      </w:r>
      <w:r w:rsidR="00EC5451" w:rsidRPr="00611A71">
        <w:rPr>
          <w:rFonts w:ascii="仿宋_GB2312" w:eastAsia="仿宋_GB2312" w:hint="eastAsia"/>
          <w:sz w:val="32"/>
          <w:szCs w:val="32"/>
        </w:rPr>
        <w:t>：</w:t>
      </w:r>
      <w:r w:rsidR="000F747D" w:rsidRPr="000F747D">
        <w:rPr>
          <w:rFonts w:ascii="仿宋_GB2312" w:eastAsia="仿宋_GB2312" w:hint="eastAsia"/>
          <w:sz w:val="32"/>
          <w:szCs w:val="32"/>
        </w:rPr>
        <w:t>学科综合实力不强，人才队伍“山多峰少”，科研竞争力</w:t>
      </w:r>
      <w:r w:rsidR="006176BA">
        <w:rPr>
          <w:rFonts w:ascii="仿宋_GB2312" w:eastAsia="仿宋_GB2312" w:hint="eastAsia"/>
          <w:sz w:val="32"/>
          <w:szCs w:val="32"/>
        </w:rPr>
        <w:t>和显示度不高</w:t>
      </w:r>
      <w:r w:rsidR="000F747D" w:rsidRPr="000F747D">
        <w:rPr>
          <w:rFonts w:ascii="仿宋_GB2312" w:eastAsia="仿宋_GB2312" w:hint="eastAsia"/>
          <w:sz w:val="32"/>
          <w:szCs w:val="32"/>
        </w:rPr>
        <w:t>，教育国际化水平偏低，管理服务效</w:t>
      </w:r>
      <w:r w:rsidR="000F747D" w:rsidRPr="000F747D">
        <w:rPr>
          <w:rFonts w:ascii="仿宋_GB2312" w:eastAsia="仿宋_GB2312" w:hint="eastAsia"/>
          <w:sz w:val="32"/>
          <w:szCs w:val="32"/>
        </w:rPr>
        <w:lastRenderedPageBreak/>
        <w:t>能有待提升；办学经费和资源、条件的短板</w:t>
      </w:r>
      <w:r w:rsidR="00016FE4">
        <w:rPr>
          <w:rFonts w:ascii="仿宋_GB2312" w:eastAsia="仿宋_GB2312" w:hint="eastAsia"/>
          <w:sz w:val="32"/>
          <w:szCs w:val="32"/>
        </w:rPr>
        <w:t>比较</w:t>
      </w:r>
      <w:r w:rsidR="000F747D" w:rsidRPr="000F747D">
        <w:rPr>
          <w:rFonts w:ascii="仿宋_GB2312" w:eastAsia="仿宋_GB2312" w:hint="eastAsia"/>
          <w:sz w:val="32"/>
          <w:szCs w:val="32"/>
        </w:rPr>
        <w:t>突出；</w:t>
      </w:r>
      <w:r w:rsidR="00954CED">
        <w:rPr>
          <w:rFonts w:ascii="仿宋_GB2312" w:eastAsia="仿宋_GB2312" w:hint="eastAsia"/>
          <w:sz w:val="32"/>
          <w:szCs w:val="32"/>
        </w:rPr>
        <w:t>有的单位</w:t>
      </w:r>
      <w:r w:rsidR="009D3AFB">
        <w:rPr>
          <w:rFonts w:ascii="仿宋_GB2312" w:eastAsia="仿宋_GB2312" w:hint="eastAsia"/>
          <w:sz w:val="32"/>
          <w:szCs w:val="32"/>
        </w:rPr>
        <w:t>推进改革的力度不够，工作执行力有待</w:t>
      </w:r>
      <w:r w:rsidR="00016FE4">
        <w:rPr>
          <w:rFonts w:ascii="仿宋_GB2312" w:eastAsia="仿宋_GB2312" w:hint="eastAsia"/>
          <w:sz w:val="32"/>
          <w:szCs w:val="32"/>
        </w:rPr>
        <w:t>提升；</w:t>
      </w:r>
      <w:r w:rsidR="00954CED">
        <w:rPr>
          <w:rFonts w:ascii="仿宋_GB2312" w:eastAsia="仿宋_GB2312" w:hint="eastAsia"/>
          <w:sz w:val="32"/>
          <w:szCs w:val="32"/>
        </w:rPr>
        <w:t>等等</w:t>
      </w:r>
      <w:r w:rsidR="00016FE4">
        <w:rPr>
          <w:rFonts w:ascii="仿宋_GB2312" w:eastAsia="仿宋_GB2312" w:hint="eastAsia"/>
          <w:sz w:val="32"/>
          <w:szCs w:val="32"/>
        </w:rPr>
        <w:t>。</w:t>
      </w:r>
      <w:r w:rsidR="00954CED">
        <w:rPr>
          <w:rFonts w:ascii="仿宋_GB2312" w:eastAsia="仿宋_GB2312" w:hint="eastAsia"/>
          <w:sz w:val="32"/>
          <w:szCs w:val="32"/>
        </w:rPr>
        <w:t>我们必须直面</w:t>
      </w:r>
      <w:r w:rsidR="00954CED" w:rsidRPr="00611A71">
        <w:rPr>
          <w:rFonts w:ascii="仿宋_GB2312" w:eastAsia="仿宋_GB2312" w:hint="eastAsia"/>
          <w:sz w:val="32"/>
          <w:szCs w:val="32"/>
        </w:rPr>
        <w:t>差距</w:t>
      </w:r>
      <w:r w:rsidR="00954CED">
        <w:rPr>
          <w:rFonts w:ascii="仿宋_GB2312" w:eastAsia="仿宋_GB2312" w:hint="eastAsia"/>
          <w:sz w:val="32"/>
          <w:szCs w:val="32"/>
        </w:rPr>
        <w:t>和</w:t>
      </w:r>
      <w:r w:rsidR="00954CED">
        <w:rPr>
          <w:rFonts w:ascii="仿宋_GB2312" w:eastAsia="仿宋_GB2312"/>
          <w:sz w:val="32"/>
          <w:szCs w:val="32"/>
        </w:rPr>
        <w:t>不足</w:t>
      </w:r>
      <w:r w:rsidR="00954CED" w:rsidRPr="00611A71">
        <w:rPr>
          <w:rFonts w:ascii="仿宋_GB2312" w:eastAsia="仿宋_GB2312" w:hint="eastAsia"/>
          <w:sz w:val="32"/>
          <w:szCs w:val="32"/>
        </w:rPr>
        <w:t>，在今后工作中，</w:t>
      </w:r>
      <w:r w:rsidR="00A870E4">
        <w:rPr>
          <w:rFonts w:ascii="仿宋_GB2312" w:eastAsia="仿宋_GB2312" w:hint="eastAsia"/>
          <w:sz w:val="32"/>
          <w:szCs w:val="32"/>
        </w:rPr>
        <w:t>努力</w:t>
      </w:r>
      <w:r w:rsidR="00954CED" w:rsidRPr="00611A71">
        <w:rPr>
          <w:rFonts w:ascii="仿宋_GB2312" w:eastAsia="仿宋_GB2312" w:hint="eastAsia"/>
          <w:sz w:val="32"/>
          <w:szCs w:val="32"/>
        </w:rPr>
        <w:t>加以解决。</w:t>
      </w:r>
    </w:p>
    <w:p w:rsidR="00A964B5" w:rsidRDefault="00A964B5" w:rsidP="007F1252">
      <w:pPr>
        <w:spacing w:line="580" w:lineRule="exact"/>
        <w:jc w:val="center"/>
        <w:rPr>
          <w:rFonts w:ascii="黑体" w:eastAsia="黑体" w:hAnsi="黑体"/>
          <w:sz w:val="32"/>
          <w:szCs w:val="32"/>
        </w:rPr>
      </w:pPr>
    </w:p>
    <w:p w:rsidR="00611A71" w:rsidRPr="00611A71" w:rsidRDefault="004E6D24" w:rsidP="007F1252">
      <w:pPr>
        <w:spacing w:line="580" w:lineRule="exact"/>
        <w:jc w:val="center"/>
        <w:rPr>
          <w:rFonts w:ascii="黑体" w:eastAsia="黑体" w:hAnsi="黑体"/>
          <w:sz w:val="32"/>
          <w:szCs w:val="32"/>
        </w:rPr>
      </w:pPr>
      <w:r w:rsidRPr="00611A71">
        <w:rPr>
          <w:rFonts w:ascii="黑体" w:eastAsia="黑体" w:hAnsi="黑体" w:hint="eastAsia"/>
          <w:sz w:val="32"/>
          <w:szCs w:val="32"/>
        </w:rPr>
        <w:t>二、201</w:t>
      </w:r>
      <w:r w:rsidR="006E1774">
        <w:rPr>
          <w:rFonts w:ascii="黑体" w:eastAsia="黑体" w:hAnsi="黑体" w:hint="eastAsia"/>
          <w:sz w:val="32"/>
          <w:szCs w:val="32"/>
        </w:rPr>
        <w:t>8</w:t>
      </w:r>
      <w:r w:rsidRPr="00611A71">
        <w:rPr>
          <w:rFonts w:ascii="黑体" w:eastAsia="黑体" w:hAnsi="黑体" w:hint="eastAsia"/>
          <w:sz w:val="32"/>
          <w:szCs w:val="32"/>
        </w:rPr>
        <w:t>年的主要工作</w:t>
      </w:r>
    </w:p>
    <w:p w:rsidR="001F0367" w:rsidRPr="00611A71" w:rsidRDefault="004E6D24" w:rsidP="007F1252">
      <w:pPr>
        <w:spacing w:line="580" w:lineRule="exact"/>
        <w:ind w:firstLineChars="200" w:firstLine="640"/>
        <w:rPr>
          <w:rFonts w:ascii="仿宋_GB2312" w:eastAsia="仿宋_GB2312"/>
          <w:sz w:val="32"/>
          <w:szCs w:val="32"/>
        </w:rPr>
      </w:pPr>
      <w:r w:rsidRPr="00611A71">
        <w:rPr>
          <w:rFonts w:ascii="仿宋_GB2312" w:eastAsia="仿宋_GB2312" w:hint="eastAsia"/>
          <w:sz w:val="32"/>
          <w:szCs w:val="32"/>
        </w:rPr>
        <w:t>各位代表、同志们</w:t>
      </w:r>
      <w:r w:rsidR="00D04B9C">
        <w:rPr>
          <w:rFonts w:ascii="仿宋_GB2312" w:eastAsia="仿宋_GB2312" w:hint="eastAsia"/>
          <w:sz w:val="32"/>
          <w:szCs w:val="32"/>
        </w:rPr>
        <w:t>，</w:t>
      </w:r>
      <w:r w:rsidR="00D04B9C" w:rsidRPr="00D04B9C">
        <w:rPr>
          <w:rFonts w:ascii="仿宋_GB2312" w:eastAsia="仿宋_GB2312"/>
          <w:sz w:val="32"/>
          <w:szCs w:val="32"/>
        </w:rPr>
        <w:t>2018年是贯彻党的十九大精神的开局之年，是改革开放40周年，也是我校实施</w:t>
      </w:r>
      <w:r w:rsidR="00D04B9C" w:rsidRPr="00D04B9C">
        <w:rPr>
          <w:rFonts w:ascii="仿宋_GB2312" w:eastAsia="仿宋_GB2312" w:hint="eastAsia"/>
          <w:sz w:val="32"/>
          <w:szCs w:val="32"/>
        </w:rPr>
        <w:t>“十三五”规划、加快推进</w:t>
      </w:r>
      <w:r w:rsidR="00D04B9C" w:rsidRPr="00065F89">
        <w:rPr>
          <w:rFonts w:ascii="仿宋_GB2312" w:eastAsia="仿宋_GB2312" w:hint="eastAsia"/>
          <w:sz w:val="32"/>
          <w:szCs w:val="32"/>
        </w:rPr>
        <w:t>“</w:t>
      </w:r>
      <w:r w:rsidR="00D04B9C" w:rsidRPr="00D04B9C">
        <w:rPr>
          <w:rFonts w:ascii="仿宋_GB2312" w:eastAsia="仿宋_GB2312"/>
          <w:sz w:val="32"/>
          <w:szCs w:val="32"/>
        </w:rPr>
        <w:t>双一流</w:t>
      </w:r>
      <w:r w:rsidR="00D04B9C" w:rsidRPr="00065F89">
        <w:rPr>
          <w:rFonts w:ascii="仿宋_GB2312" w:eastAsia="仿宋_GB2312" w:hint="eastAsia"/>
          <w:sz w:val="32"/>
          <w:szCs w:val="32"/>
        </w:rPr>
        <w:t>”</w:t>
      </w:r>
      <w:r w:rsidR="00D04B9C" w:rsidRPr="00D04B9C">
        <w:rPr>
          <w:rFonts w:ascii="仿宋_GB2312" w:eastAsia="仿宋_GB2312"/>
          <w:sz w:val="32"/>
          <w:szCs w:val="32"/>
        </w:rPr>
        <w:t>建设</w:t>
      </w:r>
      <w:r w:rsidR="00D04B9C" w:rsidRPr="00D04B9C">
        <w:rPr>
          <w:rFonts w:ascii="仿宋_GB2312" w:eastAsia="仿宋_GB2312" w:hint="eastAsia"/>
          <w:sz w:val="32"/>
          <w:szCs w:val="32"/>
        </w:rPr>
        <w:t>至关重要</w:t>
      </w:r>
      <w:r w:rsidR="00D04B9C" w:rsidRPr="00D04B9C">
        <w:rPr>
          <w:rFonts w:ascii="仿宋_GB2312" w:eastAsia="仿宋_GB2312"/>
          <w:sz w:val="32"/>
          <w:szCs w:val="32"/>
        </w:rPr>
        <w:t>的一年。</w:t>
      </w:r>
      <w:r w:rsidR="00D04B9C" w:rsidRPr="00D04B9C">
        <w:rPr>
          <w:rFonts w:ascii="仿宋_GB2312" w:eastAsia="仿宋_GB2312" w:hint="eastAsia"/>
          <w:sz w:val="32"/>
          <w:szCs w:val="32"/>
        </w:rPr>
        <w:t>学校工作的总体思路和指导思想是：以习近平新时代中国特色社会主义思想为指导，全面</w:t>
      </w:r>
      <w:r w:rsidR="00384714">
        <w:rPr>
          <w:rFonts w:ascii="仿宋_GB2312" w:eastAsia="仿宋_GB2312" w:hint="eastAsia"/>
          <w:sz w:val="32"/>
          <w:szCs w:val="32"/>
        </w:rPr>
        <w:t>贯彻</w:t>
      </w:r>
      <w:r w:rsidR="00D04B9C" w:rsidRPr="00D04B9C">
        <w:rPr>
          <w:rFonts w:ascii="仿宋_GB2312" w:eastAsia="仿宋_GB2312" w:hint="eastAsia"/>
          <w:sz w:val="32"/>
          <w:szCs w:val="32"/>
        </w:rPr>
        <w:t>党的十九大精神，旗帜鲜明</w:t>
      </w:r>
      <w:r w:rsidR="00E55C67">
        <w:rPr>
          <w:rFonts w:ascii="仿宋_GB2312" w:eastAsia="仿宋_GB2312" w:hint="eastAsia"/>
          <w:sz w:val="32"/>
          <w:szCs w:val="32"/>
        </w:rPr>
        <w:t>加强</w:t>
      </w:r>
      <w:r w:rsidR="00D04B9C" w:rsidRPr="00D04B9C">
        <w:rPr>
          <w:rFonts w:ascii="仿宋_GB2312" w:eastAsia="仿宋_GB2312" w:hint="eastAsia"/>
          <w:sz w:val="32"/>
          <w:szCs w:val="32"/>
        </w:rPr>
        <w:t>党的领导，落实立德树人根本任务，紧盯党代会和“十三五”规划目标，以“双一流”建设为主线，按照高质量发展的要求，</w:t>
      </w:r>
      <w:r w:rsidR="004D5B40">
        <w:rPr>
          <w:rFonts w:ascii="仿宋_GB2312" w:eastAsia="仿宋_GB2312" w:hint="eastAsia"/>
          <w:sz w:val="32"/>
          <w:szCs w:val="32"/>
        </w:rPr>
        <w:t>强化</w:t>
      </w:r>
      <w:r w:rsidR="00D04B9C" w:rsidRPr="00D04B9C">
        <w:rPr>
          <w:rFonts w:ascii="仿宋_GB2312" w:eastAsia="仿宋_GB2312" w:hint="eastAsia"/>
          <w:sz w:val="32"/>
          <w:szCs w:val="32"/>
        </w:rPr>
        <w:t>内涵建设，深化改革创新，</w:t>
      </w:r>
      <w:r w:rsidR="007C6B1B">
        <w:rPr>
          <w:rFonts w:ascii="仿宋_GB2312" w:eastAsia="仿宋_GB2312" w:hint="eastAsia"/>
          <w:sz w:val="32"/>
          <w:szCs w:val="32"/>
        </w:rPr>
        <w:t>坚持</w:t>
      </w:r>
      <w:r w:rsidR="00D04B9C" w:rsidRPr="00D04B9C">
        <w:rPr>
          <w:rFonts w:ascii="仿宋_GB2312" w:eastAsia="仿宋_GB2312" w:hint="eastAsia"/>
          <w:sz w:val="32"/>
          <w:szCs w:val="32"/>
        </w:rPr>
        <w:t>开放办学、文化立校，苦练内功</w:t>
      </w:r>
      <w:r w:rsidR="00591B0D">
        <w:rPr>
          <w:rFonts w:ascii="仿宋_GB2312" w:eastAsia="仿宋_GB2312" w:hint="eastAsia"/>
          <w:sz w:val="32"/>
          <w:szCs w:val="32"/>
        </w:rPr>
        <w:t>，</w:t>
      </w:r>
      <w:r w:rsidR="00D04B9C" w:rsidRPr="00D04B9C">
        <w:rPr>
          <w:rFonts w:ascii="仿宋_GB2312" w:eastAsia="仿宋_GB2312" w:hint="eastAsia"/>
          <w:sz w:val="32"/>
          <w:szCs w:val="32"/>
        </w:rPr>
        <w:t>提质增效</w:t>
      </w:r>
      <w:r w:rsidR="00591B0D">
        <w:rPr>
          <w:rFonts w:ascii="仿宋_GB2312" w:eastAsia="仿宋_GB2312" w:hint="eastAsia"/>
          <w:sz w:val="32"/>
          <w:szCs w:val="32"/>
        </w:rPr>
        <w:t>，</w:t>
      </w:r>
      <w:r w:rsidR="00D04B9C" w:rsidRPr="00D04B9C">
        <w:rPr>
          <w:rFonts w:ascii="仿宋_GB2312" w:eastAsia="仿宋_GB2312" w:hint="eastAsia"/>
          <w:sz w:val="32"/>
          <w:szCs w:val="32"/>
        </w:rPr>
        <w:t>争先进位，努力开创新时代孔子家乡一流大学建设的新局面</w:t>
      </w:r>
      <w:r w:rsidR="009C4B4B">
        <w:rPr>
          <w:rFonts w:ascii="仿宋_GB2312" w:eastAsia="仿宋_GB2312" w:hint="eastAsia"/>
          <w:sz w:val="32"/>
          <w:szCs w:val="32"/>
        </w:rPr>
        <w:t>。</w:t>
      </w:r>
      <w:r w:rsidRPr="00611A71">
        <w:rPr>
          <w:rFonts w:ascii="仿宋_GB2312" w:eastAsia="仿宋_GB2312" w:hint="eastAsia"/>
          <w:sz w:val="32"/>
          <w:szCs w:val="32"/>
        </w:rPr>
        <w:t>围绕这一指导思想，今年着重做好以下几项工作。</w:t>
      </w:r>
    </w:p>
    <w:p w:rsidR="00661C47" w:rsidRPr="0001057B" w:rsidRDefault="00925683" w:rsidP="0001057B">
      <w:pPr>
        <w:spacing w:line="580" w:lineRule="exact"/>
        <w:ind w:firstLineChars="200" w:firstLine="643"/>
        <w:rPr>
          <w:rFonts w:ascii="楷体" w:eastAsia="楷体" w:hAnsi="楷体"/>
          <w:b/>
          <w:sz w:val="32"/>
          <w:szCs w:val="32"/>
        </w:rPr>
      </w:pPr>
      <w:r w:rsidRPr="0001057B">
        <w:rPr>
          <w:rFonts w:ascii="楷体" w:eastAsia="楷体" w:hAnsi="楷体" w:hint="eastAsia"/>
          <w:b/>
          <w:sz w:val="32"/>
          <w:szCs w:val="32"/>
        </w:rPr>
        <w:t>（一）</w:t>
      </w:r>
      <w:r w:rsidR="00C77EF5" w:rsidRPr="0001057B">
        <w:rPr>
          <w:rFonts w:ascii="楷体" w:eastAsia="楷体" w:hAnsi="楷体"/>
          <w:b/>
          <w:sz w:val="32"/>
          <w:szCs w:val="32"/>
        </w:rPr>
        <w:t>打造一流本科</w:t>
      </w:r>
      <w:r w:rsidR="00661C47" w:rsidRPr="0001057B">
        <w:rPr>
          <w:rFonts w:ascii="楷体" w:eastAsia="楷体" w:hAnsi="楷体" w:hint="eastAsia"/>
          <w:b/>
          <w:sz w:val="32"/>
          <w:szCs w:val="32"/>
        </w:rPr>
        <w:t>教育</w:t>
      </w:r>
    </w:p>
    <w:p w:rsidR="009B4FB2" w:rsidRPr="00F069F7" w:rsidRDefault="009B4FB2" w:rsidP="007F1252">
      <w:pPr>
        <w:spacing w:line="580" w:lineRule="exact"/>
        <w:ind w:firstLineChars="200" w:firstLine="640"/>
        <w:rPr>
          <w:rFonts w:ascii="仿宋_GB2312" w:eastAsia="仿宋_GB2312" w:hAnsi="仿宋"/>
          <w:sz w:val="32"/>
          <w:szCs w:val="32"/>
        </w:rPr>
      </w:pPr>
      <w:r w:rsidRPr="00F069F7">
        <w:rPr>
          <w:rFonts w:ascii="仿宋_GB2312" w:eastAsia="仿宋_GB2312" w:hAnsi="仿宋" w:hint="eastAsia"/>
          <w:sz w:val="32"/>
          <w:szCs w:val="32"/>
        </w:rPr>
        <w:t>实施本科教学“双一流”建设</w:t>
      </w:r>
      <w:r w:rsidR="00591B0D">
        <w:rPr>
          <w:rFonts w:ascii="仿宋_GB2312" w:eastAsia="仿宋_GB2312" w:hAnsi="仿宋" w:hint="eastAsia"/>
          <w:sz w:val="32"/>
          <w:szCs w:val="32"/>
        </w:rPr>
        <w:t>行动，进一步强化“以学为中心”的理念，通过课堂教学质量年建设和一流专业</w:t>
      </w:r>
      <w:r w:rsidRPr="00F069F7">
        <w:rPr>
          <w:rFonts w:ascii="仿宋_GB2312" w:eastAsia="仿宋_GB2312" w:hAnsi="仿宋" w:hint="eastAsia"/>
          <w:sz w:val="32"/>
          <w:szCs w:val="32"/>
        </w:rPr>
        <w:t>建设，着力打造一流本科教育。</w:t>
      </w:r>
    </w:p>
    <w:p w:rsidR="00C77EF5" w:rsidRPr="005B73A2" w:rsidRDefault="009B4FB2" w:rsidP="007F1252">
      <w:pPr>
        <w:spacing w:line="580" w:lineRule="exact"/>
        <w:ind w:firstLineChars="200" w:firstLine="643"/>
        <w:rPr>
          <w:rFonts w:ascii="仿宋_GB2312" w:eastAsia="仿宋_GB2312" w:hAnsi="仿宋"/>
          <w:sz w:val="32"/>
          <w:szCs w:val="32"/>
        </w:rPr>
      </w:pPr>
      <w:r w:rsidRPr="00E3359B">
        <w:rPr>
          <w:rFonts w:ascii="仿宋_GB2312" w:eastAsia="仿宋_GB2312" w:hAnsi="仿宋" w:hint="eastAsia"/>
          <w:b/>
          <w:sz w:val="32"/>
          <w:szCs w:val="32"/>
        </w:rPr>
        <w:t>一是</w:t>
      </w:r>
      <w:r w:rsidR="00DC7296">
        <w:rPr>
          <w:rFonts w:ascii="仿宋_GB2312" w:eastAsia="仿宋_GB2312" w:hAnsi="仿宋" w:hint="eastAsia"/>
          <w:sz w:val="32"/>
          <w:szCs w:val="32"/>
        </w:rPr>
        <w:t>深化</w:t>
      </w:r>
      <w:r w:rsidR="00DC7296">
        <w:rPr>
          <w:rFonts w:ascii="仿宋_GB2312" w:eastAsia="仿宋_GB2312" w:hAnsi="仿宋"/>
          <w:sz w:val="32"/>
          <w:szCs w:val="32"/>
        </w:rPr>
        <w:t>课堂</w:t>
      </w:r>
      <w:r w:rsidR="00DC7296">
        <w:rPr>
          <w:rFonts w:ascii="仿宋_GB2312" w:eastAsia="仿宋_GB2312" w:hAnsi="仿宋" w:hint="eastAsia"/>
          <w:sz w:val="32"/>
          <w:szCs w:val="32"/>
        </w:rPr>
        <w:t>教学</w:t>
      </w:r>
      <w:r w:rsidR="00DC7296">
        <w:rPr>
          <w:rFonts w:ascii="仿宋_GB2312" w:eastAsia="仿宋_GB2312" w:hAnsi="仿宋"/>
          <w:sz w:val="32"/>
          <w:szCs w:val="32"/>
        </w:rPr>
        <w:t>改革</w:t>
      </w:r>
      <w:r w:rsidR="00CF7CAA" w:rsidRPr="005B73A2">
        <w:rPr>
          <w:rFonts w:ascii="仿宋_GB2312" w:eastAsia="仿宋_GB2312" w:hAnsi="仿宋"/>
          <w:sz w:val="32"/>
          <w:szCs w:val="32"/>
        </w:rPr>
        <w:t>，</w:t>
      </w:r>
      <w:r w:rsidR="007C6B1B" w:rsidRPr="007C6B1B">
        <w:rPr>
          <w:rFonts w:ascii="仿宋_GB2312" w:eastAsia="仿宋_GB2312" w:hAnsi="仿宋" w:hint="eastAsia"/>
          <w:sz w:val="32"/>
          <w:szCs w:val="32"/>
        </w:rPr>
        <w:t>强化教师课堂教学的第一责任，支持教师革新课堂教学的理念和模式，实施翻转式、探究式、案例式等混合式教学改革，</w:t>
      </w:r>
      <w:r w:rsidR="00412955" w:rsidRPr="005B73A2">
        <w:rPr>
          <w:rFonts w:ascii="仿宋_GB2312" w:eastAsia="仿宋_GB2312" w:hAnsi="仿宋" w:hint="eastAsia"/>
          <w:sz w:val="32"/>
          <w:szCs w:val="32"/>
        </w:rPr>
        <w:t>力争推动10</w:t>
      </w:r>
      <w:r w:rsidR="00787CE8" w:rsidRPr="005B73A2">
        <w:rPr>
          <w:rFonts w:ascii="仿宋_GB2312" w:eastAsia="仿宋_GB2312" w:hAnsi="仿宋" w:hint="eastAsia"/>
          <w:sz w:val="32"/>
          <w:szCs w:val="32"/>
        </w:rPr>
        <w:t>个专业课程实现课堂教学</w:t>
      </w:r>
      <w:r w:rsidR="00787CE8" w:rsidRPr="005B73A2">
        <w:rPr>
          <w:rFonts w:ascii="仿宋_GB2312" w:eastAsia="仿宋_GB2312" w:hAnsi="仿宋" w:hint="eastAsia"/>
          <w:sz w:val="32"/>
          <w:szCs w:val="32"/>
        </w:rPr>
        <w:lastRenderedPageBreak/>
        <w:t>新变革</w:t>
      </w:r>
      <w:r w:rsidR="007C6B1B">
        <w:rPr>
          <w:rFonts w:ascii="仿宋_GB2312" w:eastAsia="仿宋_GB2312" w:hAnsi="仿宋" w:hint="eastAsia"/>
          <w:sz w:val="32"/>
          <w:szCs w:val="32"/>
        </w:rPr>
        <w:t>。</w:t>
      </w:r>
      <w:r w:rsidRPr="005B73A2">
        <w:rPr>
          <w:rFonts w:ascii="仿宋_GB2312" w:eastAsia="仿宋_GB2312" w:hAnsi="仿宋" w:hint="eastAsia"/>
          <w:sz w:val="32"/>
          <w:szCs w:val="32"/>
        </w:rPr>
        <w:t>继续推进“四零课堂”建设，</w:t>
      </w:r>
      <w:r w:rsidR="007C6B1B">
        <w:rPr>
          <w:rFonts w:ascii="仿宋_GB2312" w:eastAsia="仿宋_GB2312" w:hAnsi="仿宋" w:hint="eastAsia"/>
          <w:sz w:val="32"/>
          <w:szCs w:val="32"/>
        </w:rPr>
        <w:t>培育建设</w:t>
      </w:r>
      <w:r w:rsidR="007C6B1B" w:rsidRPr="005B73A2">
        <w:rPr>
          <w:rFonts w:ascii="仿宋_GB2312" w:eastAsia="仿宋_GB2312" w:hAnsi="仿宋" w:hint="eastAsia"/>
          <w:sz w:val="32"/>
          <w:szCs w:val="32"/>
        </w:rPr>
        <w:t>“黄大年式教师团队”，</w:t>
      </w:r>
      <w:r w:rsidR="007C6B1B" w:rsidRPr="007C6B1B">
        <w:rPr>
          <w:rFonts w:ascii="仿宋_GB2312" w:eastAsia="仿宋_GB2312" w:hAnsi="仿宋" w:hint="eastAsia"/>
          <w:sz w:val="32"/>
          <w:szCs w:val="32"/>
        </w:rPr>
        <w:t>建立教风学风建设的长效机制。完善教学质量体系，</w:t>
      </w:r>
      <w:r w:rsidRPr="005B73A2">
        <w:rPr>
          <w:rFonts w:ascii="仿宋_GB2312" w:eastAsia="仿宋_GB2312" w:hAnsi="仿宋" w:hint="eastAsia"/>
          <w:sz w:val="32"/>
          <w:szCs w:val="32"/>
        </w:rPr>
        <w:t>全力突破国家级教学成果奖。</w:t>
      </w:r>
      <w:r w:rsidR="00EB747B">
        <w:rPr>
          <w:rFonts w:ascii="仿宋_GB2312" w:eastAsia="仿宋_GB2312" w:hAnsi="仿宋" w:hint="eastAsia"/>
          <w:sz w:val="32"/>
          <w:szCs w:val="32"/>
        </w:rPr>
        <w:t>深化创新创业教育改革，</w:t>
      </w:r>
      <w:r w:rsidR="00EB747B" w:rsidRPr="00EB747B">
        <w:rPr>
          <w:rFonts w:ascii="仿宋_GB2312" w:eastAsia="仿宋_GB2312" w:hAnsi="仿宋" w:hint="eastAsia"/>
          <w:sz w:val="32"/>
          <w:szCs w:val="32"/>
        </w:rPr>
        <w:t>力争入选“全国创新创业典型示范高校”50强和“山东省示范性创新创业教育高等学校”30强。</w:t>
      </w:r>
      <w:r w:rsidRPr="00E3359B">
        <w:rPr>
          <w:rFonts w:ascii="仿宋_GB2312" w:eastAsia="仿宋_GB2312" w:hAnsi="仿宋" w:hint="eastAsia"/>
          <w:b/>
          <w:sz w:val="32"/>
          <w:szCs w:val="32"/>
        </w:rPr>
        <w:t>二是</w:t>
      </w:r>
      <w:r w:rsidRPr="005B73A2">
        <w:rPr>
          <w:rFonts w:ascii="仿宋_GB2312" w:eastAsia="仿宋_GB2312" w:hAnsi="仿宋" w:hint="eastAsia"/>
          <w:sz w:val="32"/>
          <w:szCs w:val="32"/>
        </w:rPr>
        <w:t>出台一流专业建设方案，</w:t>
      </w:r>
      <w:r w:rsidR="007258FB">
        <w:rPr>
          <w:rFonts w:ascii="仿宋_GB2312" w:eastAsia="仿宋_GB2312" w:hAnsi="仿宋" w:hint="eastAsia"/>
          <w:sz w:val="32"/>
          <w:szCs w:val="32"/>
        </w:rPr>
        <w:t>对照“国标”评估和建设专业，</w:t>
      </w:r>
      <w:r w:rsidR="006311ED" w:rsidRPr="005B73A2">
        <w:rPr>
          <w:rFonts w:ascii="仿宋_GB2312" w:eastAsia="仿宋_GB2312" w:hAnsi="仿宋" w:hint="eastAsia"/>
          <w:sz w:val="32"/>
          <w:szCs w:val="32"/>
        </w:rPr>
        <w:t>争创山东省和国家一流专业</w:t>
      </w:r>
      <w:r w:rsidR="007C6B1B">
        <w:rPr>
          <w:rFonts w:ascii="仿宋_GB2312" w:eastAsia="仿宋_GB2312" w:hAnsi="仿宋" w:hint="eastAsia"/>
          <w:sz w:val="32"/>
          <w:szCs w:val="32"/>
        </w:rPr>
        <w:t>。实施专业</w:t>
      </w:r>
      <w:r w:rsidRPr="005B73A2">
        <w:rPr>
          <w:rFonts w:ascii="仿宋_GB2312" w:eastAsia="仿宋_GB2312" w:hAnsi="仿宋" w:hint="eastAsia"/>
          <w:sz w:val="32"/>
          <w:szCs w:val="32"/>
        </w:rPr>
        <w:t>废、停、转、并</w:t>
      </w:r>
      <w:r w:rsidR="00934D4E">
        <w:rPr>
          <w:rFonts w:ascii="仿宋_GB2312" w:eastAsia="仿宋_GB2312" w:hAnsi="仿宋" w:hint="eastAsia"/>
          <w:sz w:val="32"/>
          <w:szCs w:val="32"/>
        </w:rPr>
        <w:t>，推进</w:t>
      </w:r>
      <w:r w:rsidRPr="005B73A2">
        <w:rPr>
          <w:rFonts w:ascii="仿宋_GB2312" w:eastAsia="仿宋_GB2312" w:hAnsi="仿宋" w:hint="eastAsia"/>
          <w:sz w:val="32"/>
          <w:szCs w:val="32"/>
        </w:rPr>
        <w:t>新工科专业</w:t>
      </w:r>
      <w:r w:rsidR="00934D4E">
        <w:rPr>
          <w:rFonts w:ascii="仿宋_GB2312" w:eastAsia="仿宋_GB2312" w:hAnsi="仿宋" w:hint="eastAsia"/>
          <w:sz w:val="32"/>
          <w:szCs w:val="32"/>
        </w:rPr>
        <w:t>建设，优化专业结构</w:t>
      </w:r>
      <w:r w:rsidRPr="005B73A2">
        <w:rPr>
          <w:rFonts w:ascii="仿宋_GB2312" w:eastAsia="仿宋_GB2312" w:hAnsi="仿宋" w:hint="eastAsia"/>
          <w:sz w:val="32"/>
          <w:szCs w:val="32"/>
        </w:rPr>
        <w:t>。</w:t>
      </w:r>
      <w:r w:rsidRPr="00E3359B">
        <w:rPr>
          <w:rFonts w:ascii="仿宋_GB2312" w:eastAsia="仿宋_GB2312" w:hAnsi="仿宋" w:hint="eastAsia"/>
          <w:b/>
          <w:sz w:val="32"/>
          <w:szCs w:val="32"/>
        </w:rPr>
        <w:t>三是</w:t>
      </w:r>
      <w:r w:rsidRPr="005B73A2">
        <w:rPr>
          <w:rFonts w:ascii="仿宋_GB2312" w:eastAsia="仿宋_GB2312" w:hAnsi="仿宋" w:hint="eastAsia"/>
          <w:sz w:val="32"/>
          <w:szCs w:val="32"/>
        </w:rPr>
        <w:t>坚持向师范要品牌，</w:t>
      </w:r>
      <w:r w:rsidR="00183724" w:rsidRPr="005B73A2">
        <w:rPr>
          <w:rFonts w:ascii="仿宋_GB2312" w:eastAsia="仿宋_GB2312" w:hAnsi="仿宋" w:hint="eastAsia"/>
          <w:sz w:val="32"/>
          <w:szCs w:val="32"/>
        </w:rPr>
        <w:t>围绕</w:t>
      </w:r>
      <w:r w:rsidR="00B07163" w:rsidRPr="005B73A2">
        <w:rPr>
          <w:rFonts w:ascii="仿宋_GB2312" w:eastAsia="仿宋_GB2312" w:hAnsi="仿宋" w:hint="eastAsia"/>
          <w:sz w:val="32"/>
          <w:szCs w:val="32"/>
        </w:rPr>
        <w:t>培养造就</w:t>
      </w:r>
      <w:r w:rsidR="00183724" w:rsidRPr="005B73A2">
        <w:rPr>
          <w:rFonts w:ascii="仿宋_GB2312" w:eastAsia="仿宋_GB2312" w:hAnsi="仿宋" w:hint="eastAsia"/>
          <w:sz w:val="32"/>
          <w:szCs w:val="32"/>
        </w:rPr>
        <w:t>“大国良师”这一目标，</w:t>
      </w:r>
      <w:r w:rsidRPr="005B73A2">
        <w:rPr>
          <w:rFonts w:ascii="仿宋_GB2312" w:eastAsia="仿宋_GB2312" w:hAnsi="仿宋" w:hint="eastAsia"/>
          <w:sz w:val="32"/>
          <w:szCs w:val="32"/>
        </w:rPr>
        <w:t>总结学校教师教育的办学经验，研究制定教师教育振兴计划。</w:t>
      </w:r>
      <w:proofErr w:type="gramStart"/>
      <w:r w:rsidRPr="005B73A2">
        <w:rPr>
          <w:rFonts w:ascii="仿宋_GB2312" w:eastAsia="仿宋_GB2312" w:hAnsi="仿宋" w:hint="eastAsia"/>
          <w:sz w:val="32"/>
          <w:szCs w:val="32"/>
        </w:rPr>
        <w:t>推进本硕博</w:t>
      </w:r>
      <w:proofErr w:type="gramEnd"/>
      <w:r w:rsidRPr="005B73A2">
        <w:rPr>
          <w:rFonts w:ascii="仿宋_GB2312" w:eastAsia="仿宋_GB2312" w:hAnsi="仿宋" w:hint="eastAsia"/>
          <w:sz w:val="32"/>
          <w:szCs w:val="32"/>
        </w:rPr>
        <w:t>连贯的教师教育培养体系建设</w:t>
      </w:r>
      <w:r w:rsidR="009808D3" w:rsidRPr="005B73A2">
        <w:rPr>
          <w:rFonts w:ascii="仿宋_GB2312" w:eastAsia="仿宋_GB2312" w:hAnsi="仿宋" w:hint="eastAsia"/>
          <w:sz w:val="32"/>
          <w:szCs w:val="32"/>
        </w:rPr>
        <w:t>，</w:t>
      </w:r>
      <w:r w:rsidRPr="005B73A2">
        <w:rPr>
          <w:rFonts w:ascii="仿宋_GB2312" w:eastAsia="仿宋_GB2312" w:hAnsi="仿宋" w:hint="eastAsia"/>
          <w:sz w:val="32"/>
          <w:szCs w:val="32"/>
        </w:rPr>
        <w:t>启动实施“4+2</w:t>
      </w:r>
      <w:r w:rsidR="009808D3" w:rsidRPr="005B73A2">
        <w:rPr>
          <w:rFonts w:ascii="仿宋_GB2312" w:eastAsia="仿宋_GB2312" w:hAnsi="仿宋" w:hint="eastAsia"/>
          <w:sz w:val="32"/>
          <w:szCs w:val="32"/>
        </w:rPr>
        <w:t>”贯通培养，</w:t>
      </w:r>
      <w:r w:rsidR="005E1D6E">
        <w:rPr>
          <w:rFonts w:ascii="仿宋_GB2312" w:eastAsia="仿宋_GB2312" w:hAnsi="仿宋" w:hint="eastAsia"/>
          <w:sz w:val="32"/>
          <w:szCs w:val="32"/>
        </w:rPr>
        <w:t>扎实</w:t>
      </w:r>
      <w:r w:rsidR="007C6B1B" w:rsidRPr="005B73A2">
        <w:rPr>
          <w:rFonts w:ascii="仿宋_GB2312" w:eastAsia="仿宋_GB2312" w:hAnsi="仿宋" w:hint="eastAsia"/>
          <w:sz w:val="32"/>
          <w:szCs w:val="32"/>
        </w:rPr>
        <w:t>推进师范专业认证工作，</w:t>
      </w:r>
      <w:r w:rsidRPr="005B73A2">
        <w:rPr>
          <w:rFonts w:ascii="仿宋_GB2312" w:eastAsia="仿宋_GB2312" w:hAnsi="仿宋" w:hint="eastAsia"/>
          <w:sz w:val="32"/>
          <w:szCs w:val="32"/>
        </w:rPr>
        <w:t>争取实现山东省师范生从业技能大赛五连冠。</w:t>
      </w:r>
      <w:r w:rsidRPr="002753BC">
        <w:rPr>
          <w:rFonts w:ascii="仿宋_GB2312" w:eastAsia="仿宋_GB2312" w:hAnsi="仿宋" w:hint="eastAsia"/>
          <w:b/>
          <w:sz w:val="32"/>
          <w:szCs w:val="32"/>
        </w:rPr>
        <w:t>四是</w:t>
      </w:r>
      <w:r w:rsidR="00676CC2">
        <w:rPr>
          <w:rFonts w:ascii="仿宋_GB2312" w:eastAsia="仿宋_GB2312" w:hAnsi="仿宋" w:hint="eastAsia"/>
          <w:sz w:val="32"/>
          <w:szCs w:val="32"/>
        </w:rPr>
        <w:t>切实围绕学生、关照学生、服务学生，</w:t>
      </w:r>
      <w:r w:rsidRPr="005B73A2">
        <w:rPr>
          <w:rFonts w:ascii="仿宋_GB2312" w:eastAsia="仿宋_GB2312" w:hAnsi="仿宋" w:hint="eastAsia"/>
          <w:sz w:val="32"/>
          <w:szCs w:val="32"/>
        </w:rPr>
        <w:t>实施思想政治工作质量提升工程，</w:t>
      </w:r>
      <w:r w:rsidR="002753BC">
        <w:rPr>
          <w:rFonts w:ascii="仿宋_GB2312" w:eastAsia="仿宋_GB2312" w:hAnsi="仿宋" w:hint="eastAsia"/>
          <w:sz w:val="32"/>
          <w:szCs w:val="32"/>
        </w:rPr>
        <w:t>精心打造</w:t>
      </w:r>
      <w:r w:rsidR="002753BC" w:rsidRPr="002753BC">
        <w:rPr>
          <w:rFonts w:ascii="仿宋_GB2312" w:eastAsia="仿宋_GB2312" w:hAnsi="仿宋" w:hint="eastAsia"/>
          <w:sz w:val="32"/>
          <w:szCs w:val="32"/>
        </w:rPr>
        <w:t>学生成长成才服务保障体系</w:t>
      </w:r>
      <w:r w:rsidR="002753BC">
        <w:rPr>
          <w:rFonts w:ascii="仿宋_GB2312" w:eastAsia="仿宋_GB2312" w:hAnsi="仿宋" w:hint="eastAsia"/>
          <w:sz w:val="32"/>
          <w:szCs w:val="32"/>
        </w:rPr>
        <w:t>，构建</w:t>
      </w:r>
      <w:r w:rsidRPr="005B73A2">
        <w:rPr>
          <w:rFonts w:ascii="仿宋_GB2312" w:eastAsia="仿宋_GB2312" w:hAnsi="仿宋" w:hint="eastAsia"/>
          <w:sz w:val="32"/>
          <w:szCs w:val="32"/>
        </w:rPr>
        <w:t>全员全过程全方位育人格局。</w:t>
      </w:r>
    </w:p>
    <w:p w:rsidR="0010672A" w:rsidRPr="0001057B" w:rsidRDefault="00925683" w:rsidP="0001057B">
      <w:pPr>
        <w:spacing w:line="580" w:lineRule="exact"/>
        <w:ind w:firstLineChars="200" w:firstLine="643"/>
        <w:rPr>
          <w:rFonts w:ascii="楷体" w:eastAsia="楷体" w:hAnsi="楷体"/>
          <w:b/>
          <w:sz w:val="32"/>
          <w:szCs w:val="32"/>
        </w:rPr>
      </w:pPr>
      <w:r w:rsidRPr="0001057B">
        <w:rPr>
          <w:rFonts w:ascii="楷体" w:eastAsia="楷体" w:hAnsi="楷体" w:hint="eastAsia"/>
          <w:b/>
          <w:sz w:val="32"/>
          <w:szCs w:val="32"/>
        </w:rPr>
        <w:t>（二）</w:t>
      </w:r>
      <w:r w:rsidR="00C77EF5" w:rsidRPr="0001057B">
        <w:rPr>
          <w:rFonts w:ascii="楷体" w:eastAsia="楷体" w:hAnsi="楷体" w:hint="eastAsia"/>
          <w:b/>
          <w:sz w:val="32"/>
          <w:szCs w:val="32"/>
        </w:rPr>
        <w:t>深</w:t>
      </w:r>
      <w:r w:rsidR="00F23073" w:rsidRPr="0001057B">
        <w:rPr>
          <w:rFonts w:ascii="楷体" w:eastAsia="楷体" w:hAnsi="楷体" w:hint="eastAsia"/>
          <w:b/>
          <w:sz w:val="32"/>
          <w:szCs w:val="32"/>
        </w:rPr>
        <w:t>化一流学科建设</w:t>
      </w:r>
    </w:p>
    <w:p w:rsidR="00F372C6" w:rsidRPr="005B73A2" w:rsidRDefault="001C4168" w:rsidP="00D25999">
      <w:pPr>
        <w:spacing w:line="580" w:lineRule="exact"/>
        <w:ind w:firstLineChars="200" w:firstLine="640"/>
        <w:rPr>
          <w:rFonts w:ascii="仿宋_GB2312" w:eastAsia="仿宋_GB2312" w:hAnsi="仿宋"/>
          <w:sz w:val="32"/>
          <w:szCs w:val="32"/>
        </w:rPr>
      </w:pPr>
      <w:r w:rsidRPr="005B73A2">
        <w:rPr>
          <w:rFonts w:ascii="仿宋_GB2312" w:eastAsia="仿宋_GB2312" w:hAnsi="仿宋" w:hint="eastAsia"/>
          <w:sz w:val="32"/>
          <w:szCs w:val="32"/>
        </w:rPr>
        <w:t>聚焦山东省“双一流”建设要求，</w:t>
      </w:r>
      <w:r w:rsidR="00255A3D">
        <w:rPr>
          <w:rFonts w:ascii="仿宋_GB2312" w:eastAsia="仿宋_GB2312" w:hAnsi="仿宋" w:hint="eastAsia"/>
          <w:sz w:val="32"/>
          <w:szCs w:val="32"/>
        </w:rPr>
        <w:t>坚持学科建设为引领，</w:t>
      </w:r>
      <w:r w:rsidR="00F372C6" w:rsidRPr="005B73A2">
        <w:rPr>
          <w:rFonts w:ascii="仿宋_GB2312" w:eastAsia="仿宋_GB2312" w:hAnsi="仿宋" w:hint="eastAsia"/>
          <w:sz w:val="32"/>
          <w:szCs w:val="32"/>
        </w:rPr>
        <w:t>出台学科分层建设方案，</w:t>
      </w:r>
      <w:proofErr w:type="gramStart"/>
      <w:r w:rsidR="00173D3C">
        <w:rPr>
          <w:rFonts w:ascii="仿宋_GB2312" w:eastAsia="仿宋_GB2312" w:hAnsi="仿宋" w:hint="eastAsia"/>
          <w:sz w:val="32"/>
          <w:szCs w:val="32"/>
        </w:rPr>
        <w:t>打造省</w:t>
      </w:r>
      <w:proofErr w:type="gramEnd"/>
      <w:r w:rsidR="00173D3C">
        <w:rPr>
          <w:rFonts w:ascii="仿宋_GB2312" w:eastAsia="仿宋_GB2312" w:hAnsi="仿宋" w:hint="eastAsia"/>
          <w:sz w:val="32"/>
          <w:szCs w:val="32"/>
        </w:rPr>
        <w:t>一流学科、高峰学科、高原学科体系，调整优化结构布局，推动</w:t>
      </w:r>
      <w:r w:rsidR="00173D3C" w:rsidRPr="00173D3C">
        <w:rPr>
          <w:rFonts w:ascii="仿宋_GB2312" w:eastAsia="仿宋_GB2312" w:hAnsi="仿宋" w:hint="eastAsia"/>
          <w:sz w:val="32"/>
          <w:szCs w:val="32"/>
        </w:rPr>
        <w:t>学科合理定位、</w:t>
      </w:r>
      <w:r w:rsidR="00173D3C">
        <w:rPr>
          <w:rFonts w:ascii="仿宋_GB2312" w:eastAsia="仿宋_GB2312" w:hAnsi="仿宋" w:hint="eastAsia"/>
          <w:sz w:val="32"/>
          <w:szCs w:val="32"/>
        </w:rPr>
        <w:t>错位竞争</w:t>
      </w:r>
      <w:r w:rsidR="00173D3C" w:rsidRPr="00173D3C">
        <w:rPr>
          <w:rFonts w:ascii="仿宋_GB2312" w:eastAsia="仿宋_GB2312" w:hAnsi="仿宋" w:hint="eastAsia"/>
          <w:sz w:val="32"/>
          <w:szCs w:val="32"/>
        </w:rPr>
        <w:t>、</w:t>
      </w:r>
      <w:r w:rsidR="007B1CA4">
        <w:rPr>
          <w:rFonts w:ascii="仿宋_GB2312" w:eastAsia="仿宋_GB2312" w:hAnsi="仿宋" w:hint="eastAsia"/>
          <w:sz w:val="32"/>
          <w:szCs w:val="32"/>
        </w:rPr>
        <w:t>特色发展</w:t>
      </w:r>
      <w:r w:rsidR="00173D3C" w:rsidRPr="00173D3C">
        <w:rPr>
          <w:rFonts w:ascii="仿宋_GB2312" w:eastAsia="仿宋_GB2312" w:hAnsi="仿宋" w:hint="eastAsia"/>
          <w:sz w:val="32"/>
          <w:szCs w:val="32"/>
        </w:rPr>
        <w:t>。</w:t>
      </w:r>
      <w:r w:rsidR="00A7323C">
        <w:rPr>
          <w:rFonts w:ascii="仿宋_GB2312" w:eastAsia="仿宋_GB2312" w:hAnsi="仿宋" w:hint="eastAsia"/>
          <w:sz w:val="32"/>
          <w:szCs w:val="32"/>
        </w:rPr>
        <w:t>探索</w:t>
      </w:r>
      <w:r w:rsidR="0066317B" w:rsidRPr="0066317B">
        <w:rPr>
          <w:rFonts w:ascii="仿宋_GB2312" w:eastAsia="仿宋_GB2312" w:hAnsi="仿宋" w:hint="eastAsia"/>
          <w:sz w:val="32"/>
          <w:szCs w:val="32"/>
        </w:rPr>
        <w:t>成立交叉学科联盟</w:t>
      </w:r>
      <w:r w:rsidR="00A7323C">
        <w:rPr>
          <w:rFonts w:ascii="仿宋_GB2312" w:eastAsia="仿宋_GB2312" w:hAnsi="仿宋" w:hint="eastAsia"/>
          <w:sz w:val="32"/>
          <w:szCs w:val="32"/>
        </w:rPr>
        <w:t>或</w:t>
      </w:r>
      <w:r w:rsidR="0066317B" w:rsidRPr="0066317B">
        <w:rPr>
          <w:rFonts w:ascii="仿宋_GB2312" w:eastAsia="仿宋_GB2312" w:hAnsi="仿宋" w:hint="eastAsia"/>
          <w:sz w:val="32"/>
          <w:szCs w:val="32"/>
        </w:rPr>
        <w:t>研究中心</w:t>
      </w:r>
      <w:r w:rsidR="00A7323C">
        <w:rPr>
          <w:rFonts w:ascii="仿宋_GB2312" w:eastAsia="仿宋_GB2312" w:hAnsi="仿宋" w:hint="eastAsia"/>
          <w:sz w:val="32"/>
          <w:szCs w:val="32"/>
        </w:rPr>
        <w:t>，</w:t>
      </w:r>
      <w:r w:rsidR="00A7323C" w:rsidRPr="0066317B">
        <w:rPr>
          <w:rFonts w:ascii="仿宋_GB2312" w:eastAsia="仿宋_GB2312" w:hAnsi="仿宋" w:hint="eastAsia"/>
          <w:sz w:val="32"/>
          <w:szCs w:val="32"/>
        </w:rPr>
        <w:t>实施学科交叉创新团队建设支持办法</w:t>
      </w:r>
      <w:r w:rsidR="00A7323C">
        <w:rPr>
          <w:rFonts w:ascii="仿宋_GB2312" w:eastAsia="仿宋_GB2312" w:hAnsi="仿宋" w:hint="eastAsia"/>
          <w:sz w:val="32"/>
          <w:szCs w:val="32"/>
        </w:rPr>
        <w:t>，</w:t>
      </w:r>
      <w:r w:rsidR="00644833">
        <w:rPr>
          <w:rFonts w:ascii="仿宋_GB2312" w:eastAsia="仿宋_GB2312" w:hAnsi="仿宋" w:hint="eastAsia"/>
          <w:sz w:val="32"/>
          <w:szCs w:val="32"/>
        </w:rPr>
        <w:t>鼓励学科交叉融合，</w:t>
      </w:r>
      <w:r w:rsidR="00AA6D53">
        <w:rPr>
          <w:rFonts w:ascii="仿宋_GB2312" w:eastAsia="仿宋_GB2312" w:hAnsi="仿宋" w:hint="eastAsia"/>
          <w:sz w:val="32"/>
          <w:szCs w:val="32"/>
        </w:rPr>
        <w:t>打造具有竞争优势的学科方向</w:t>
      </w:r>
      <w:r w:rsidR="007B1CA4">
        <w:rPr>
          <w:rFonts w:ascii="仿宋_GB2312" w:eastAsia="仿宋_GB2312" w:hAnsi="仿宋" w:hint="eastAsia"/>
          <w:sz w:val="32"/>
          <w:szCs w:val="32"/>
        </w:rPr>
        <w:t>，</w:t>
      </w:r>
      <w:r w:rsidR="00136D3C">
        <w:rPr>
          <w:rFonts w:ascii="仿宋_GB2312" w:eastAsia="仿宋_GB2312" w:hAnsi="仿宋" w:hint="eastAsia"/>
          <w:sz w:val="32"/>
          <w:szCs w:val="32"/>
        </w:rPr>
        <w:t>培育</w:t>
      </w:r>
      <w:r w:rsidR="00A47764">
        <w:rPr>
          <w:rFonts w:ascii="仿宋_GB2312" w:eastAsia="仿宋_GB2312" w:hAnsi="仿宋" w:hint="eastAsia"/>
          <w:sz w:val="32"/>
          <w:szCs w:val="32"/>
        </w:rPr>
        <w:t>富有潜力的</w:t>
      </w:r>
      <w:r w:rsidR="00136D3C">
        <w:rPr>
          <w:rFonts w:ascii="仿宋_GB2312" w:eastAsia="仿宋_GB2312" w:hAnsi="仿宋" w:hint="eastAsia"/>
          <w:sz w:val="32"/>
          <w:szCs w:val="32"/>
        </w:rPr>
        <w:t>学科</w:t>
      </w:r>
      <w:r w:rsidR="00A47764">
        <w:rPr>
          <w:rFonts w:ascii="仿宋_GB2312" w:eastAsia="仿宋_GB2312" w:hAnsi="仿宋" w:hint="eastAsia"/>
          <w:sz w:val="32"/>
          <w:szCs w:val="32"/>
        </w:rPr>
        <w:t>新</w:t>
      </w:r>
      <w:r w:rsidR="00136D3C">
        <w:rPr>
          <w:rFonts w:ascii="仿宋_GB2312" w:eastAsia="仿宋_GB2312" w:hAnsi="仿宋" w:hint="eastAsia"/>
          <w:sz w:val="32"/>
          <w:szCs w:val="32"/>
        </w:rPr>
        <w:t>增长点。</w:t>
      </w:r>
      <w:r w:rsidR="00F372C6" w:rsidRPr="005B73A2">
        <w:rPr>
          <w:rFonts w:ascii="仿宋_GB2312" w:eastAsia="仿宋_GB2312" w:hAnsi="仿宋" w:hint="eastAsia"/>
          <w:sz w:val="32"/>
          <w:szCs w:val="32"/>
        </w:rPr>
        <w:t>认真落实省一流学科建设任务要求，实行学科建设责任制和分期报告制度，</w:t>
      </w:r>
      <w:r w:rsidR="00D25999">
        <w:rPr>
          <w:rFonts w:ascii="仿宋_GB2312" w:eastAsia="仿宋_GB2312" w:hAnsi="仿宋" w:hint="eastAsia"/>
          <w:sz w:val="32"/>
          <w:szCs w:val="32"/>
        </w:rPr>
        <w:t>确保</w:t>
      </w:r>
      <w:r w:rsidR="00F372C6" w:rsidRPr="005B73A2">
        <w:rPr>
          <w:rFonts w:ascii="仿宋_GB2312" w:eastAsia="仿宋_GB2312" w:hAnsi="仿宋" w:hint="eastAsia"/>
          <w:sz w:val="32"/>
          <w:szCs w:val="32"/>
        </w:rPr>
        <w:t>立</w:t>
      </w:r>
      <w:r w:rsidR="00F372C6" w:rsidRPr="005B73A2">
        <w:rPr>
          <w:rFonts w:ascii="仿宋_GB2312" w:eastAsia="仿宋_GB2312" w:hAnsi="仿宋" w:hint="eastAsia"/>
          <w:sz w:val="32"/>
          <w:szCs w:val="32"/>
        </w:rPr>
        <w:lastRenderedPageBreak/>
        <w:t>项学科顺利通过中期检查</w:t>
      </w:r>
      <w:r w:rsidR="00D25999">
        <w:rPr>
          <w:rFonts w:ascii="仿宋_GB2312" w:eastAsia="仿宋_GB2312" w:hAnsi="仿宋" w:hint="eastAsia"/>
          <w:sz w:val="32"/>
          <w:szCs w:val="32"/>
        </w:rPr>
        <w:t>，</w:t>
      </w:r>
      <w:r w:rsidR="00F372C6" w:rsidRPr="005B73A2">
        <w:rPr>
          <w:rFonts w:ascii="仿宋_GB2312" w:eastAsia="仿宋_GB2312" w:hAnsi="仿宋" w:hint="eastAsia"/>
          <w:sz w:val="32"/>
          <w:szCs w:val="32"/>
        </w:rPr>
        <w:t>全力推动数学进入ESI前1%</w:t>
      </w:r>
      <w:r w:rsidR="00D25999">
        <w:rPr>
          <w:rFonts w:ascii="仿宋_GB2312" w:eastAsia="仿宋_GB2312" w:hAnsi="仿宋" w:hint="eastAsia"/>
          <w:sz w:val="32"/>
          <w:szCs w:val="32"/>
        </w:rPr>
        <w:t>。</w:t>
      </w:r>
      <w:r w:rsidR="00F372C6" w:rsidRPr="005B73A2">
        <w:rPr>
          <w:rFonts w:ascii="仿宋_GB2312" w:eastAsia="仿宋_GB2312" w:hAnsi="仿宋" w:hint="eastAsia"/>
          <w:sz w:val="32"/>
          <w:szCs w:val="32"/>
        </w:rPr>
        <w:t>巩固提升化学ESI排名，</w:t>
      </w:r>
      <w:r w:rsidR="003E3847">
        <w:rPr>
          <w:rFonts w:ascii="仿宋_GB2312" w:eastAsia="仿宋_GB2312" w:hAnsi="仿宋" w:hint="eastAsia"/>
          <w:sz w:val="32"/>
          <w:szCs w:val="32"/>
        </w:rPr>
        <w:t>加大</w:t>
      </w:r>
      <w:r w:rsidR="003E3847" w:rsidRPr="005B73A2">
        <w:rPr>
          <w:rFonts w:ascii="仿宋_GB2312" w:eastAsia="仿宋_GB2312" w:hAnsi="仿宋" w:hint="eastAsia"/>
          <w:sz w:val="32"/>
          <w:szCs w:val="32"/>
        </w:rPr>
        <w:t>潜力学科</w:t>
      </w:r>
      <w:r w:rsidR="003E3847">
        <w:rPr>
          <w:rFonts w:ascii="仿宋_GB2312" w:eastAsia="仿宋_GB2312" w:hAnsi="仿宋" w:hint="eastAsia"/>
          <w:sz w:val="32"/>
          <w:szCs w:val="32"/>
        </w:rPr>
        <w:t>培育支持力度，</w:t>
      </w:r>
      <w:r w:rsidR="00F372C6" w:rsidRPr="005B73A2">
        <w:rPr>
          <w:rFonts w:ascii="仿宋_GB2312" w:eastAsia="仿宋_GB2312" w:hAnsi="仿宋" w:hint="eastAsia"/>
          <w:sz w:val="32"/>
          <w:szCs w:val="32"/>
        </w:rPr>
        <w:t>争取入选省一流学科。全面启动学位点合格评估，确保参评学科通过国家评估</w:t>
      </w:r>
      <w:r w:rsidR="00E3359B">
        <w:rPr>
          <w:rFonts w:ascii="仿宋_GB2312" w:eastAsia="仿宋_GB2312" w:hAnsi="仿宋" w:hint="eastAsia"/>
          <w:sz w:val="32"/>
          <w:szCs w:val="32"/>
        </w:rPr>
        <w:t>。</w:t>
      </w:r>
      <w:r w:rsidR="00351C38">
        <w:rPr>
          <w:rFonts w:ascii="仿宋_GB2312" w:eastAsia="仿宋_GB2312" w:hAnsi="仿宋" w:hint="eastAsia"/>
          <w:sz w:val="32"/>
          <w:szCs w:val="32"/>
        </w:rPr>
        <w:t>以评促建，</w:t>
      </w:r>
      <w:r w:rsidR="00F372C6" w:rsidRPr="005B73A2">
        <w:rPr>
          <w:rFonts w:ascii="仿宋_GB2312" w:eastAsia="仿宋_GB2312" w:hAnsi="仿宋" w:hint="eastAsia"/>
          <w:sz w:val="32"/>
          <w:szCs w:val="32"/>
        </w:rPr>
        <w:t>制定实施学位点建设持续改进计划，强化学科内涵建设</w:t>
      </w:r>
      <w:r w:rsidR="00351C38">
        <w:rPr>
          <w:rFonts w:ascii="仿宋_GB2312" w:eastAsia="仿宋_GB2312" w:hAnsi="仿宋" w:hint="eastAsia"/>
          <w:sz w:val="32"/>
          <w:szCs w:val="32"/>
        </w:rPr>
        <w:t>，提升综合实力</w:t>
      </w:r>
      <w:r w:rsidR="00F372C6" w:rsidRPr="005B73A2">
        <w:rPr>
          <w:rFonts w:ascii="仿宋_GB2312" w:eastAsia="仿宋_GB2312" w:hAnsi="仿宋" w:hint="eastAsia"/>
          <w:sz w:val="32"/>
          <w:szCs w:val="32"/>
        </w:rPr>
        <w:t>。</w:t>
      </w:r>
    </w:p>
    <w:p w:rsidR="0010672A" w:rsidRPr="0001057B" w:rsidRDefault="00925683" w:rsidP="0001057B">
      <w:pPr>
        <w:spacing w:line="580" w:lineRule="exact"/>
        <w:ind w:firstLineChars="200" w:firstLine="643"/>
        <w:rPr>
          <w:rFonts w:ascii="楷体" w:eastAsia="楷体" w:hAnsi="楷体"/>
          <w:b/>
          <w:sz w:val="32"/>
          <w:szCs w:val="32"/>
        </w:rPr>
      </w:pPr>
      <w:r w:rsidRPr="0001057B">
        <w:rPr>
          <w:rFonts w:ascii="楷体" w:eastAsia="楷体" w:hAnsi="楷体" w:hint="eastAsia"/>
          <w:b/>
          <w:sz w:val="32"/>
          <w:szCs w:val="32"/>
        </w:rPr>
        <w:t>（三）</w:t>
      </w:r>
      <w:r w:rsidR="0010672A" w:rsidRPr="0001057B">
        <w:rPr>
          <w:rFonts w:ascii="楷体" w:eastAsia="楷体" w:hAnsi="楷体"/>
          <w:b/>
          <w:sz w:val="32"/>
          <w:szCs w:val="32"/>
        </w:rPr>
        <w:t>争创一流科研成果</w:t>
      </w:r>
    </w:p>
    <w:p w:rsidR="00D059D6" w:rsidRPr="005B73A2" w:rsidRDefault="00F15985" w:rsidP="007F1252">
      <w:pPr>
        <w:spacing w:line="580" w:lineRule="exact"/>
        <w:ind w:firstLineChars="200" w:firstLine="640"/>
        <w:rPr>
          <w:rFonts w:ascii="仿宋_GB2312" w:eastAsia="仿宋_GB2312" w:hAnsi="仿宋"/>
          <w:sz w:val="32"/>
          <w:szCs w:val="32"/>
        </w:rPr>
      </w:pPr>
      <w:r w:rsidRPr="005B73A2">
        <w:rPr>
          <w:rFonts w:ascii="仿宋_GB2312" w:eastAsia="仿宋_GB2312" w:hAnsi="仿宋" w:hint="eastAsia"/>
          <w:sz w:val="32"/>
          <w:szCs w:val="32"/>
        </w:rPr>
        <w:t>坚持“顶天立地”，实施科研攀登计划。</w:t>
      </w:r>
      <w:r w:rsidR="00E43D3F" w:rsidRPr="00E43D3F">
        <w:rPr>
          <w:rFonts w:ascii="仿宋_GB2312" w:eastAsia="仿宋_GB2312" w:hAnsi="仿宋" w:hint="eastAsia"/>
          <w:sz w:val="32"/>
          <w:szCs w:val="32"/>
        </w:rPr>
        <w:t>紧盯“国字头”，修订完善科研奖励办法，</w:t>
      </w:r>
      <w:r w:rsidR="00FD11F8">
        <w:rPr>
          <w:rFonts w:ascii="仿宋_GB2312" w:eastAsia="仿宋_GB2312" w:hAnsi="仿宋" w:hint="eastAsia"/>
          <w:sz w:val="32"/>
          <w:szCs w:val="32"/>
        </w:rPr>
        <w:t>推动产出大团队、大项目、大成果</w:t>
      </w:r>
      <w:r w:rsidR="00D059D6" w:rsidRPr="005B73A2">
        <w:rPr>
          <w:rFonts w:ascii="仿宋_GB2312" w:eastAsia="仿宋_GB2312" w:hAnsi="仿宋" w:hint="eastAsia"/>
          <w:sz w:val="32"/>
          <w:szCs w:val="32"/>
        </w:rPr>
        <w:t>。统筹基础研究与应用研究、自然科学与社会科学，集中打造优势特色方向和领域，</w:t>
      </w:r>
      <w:r w:rsidR="001317DF">
        <w:rPr>
          <w:rFonts w:ascii="仿宋_GB2312" w:eastAsia="仿宋_GB2312" w:hAnsi="仿宋" w:hint="eastAsia"/>
          <w:sz w:val="32"/>
          <w:szCs w:val="32"/>
        </w:rPr>
        <w:t>加大重点支持力度，提高科学研究的竞争力、影响力和显示度</w:t>
      </w:r>
      <w:r w:rsidR="00D059D6" w:rsidRPr="005B73A2">
        <w:rPr>
          <w:rFonts w:ascii="仿宋_GB2312" w:eastAsia="仿宋_GB2312" w:hAnsi="仿宋" w:hint="eastAsia"/>
          <w:sz w:val="32"/>
          <w:szCs w:val="32"/>
        </w:rPr>
        <w:t>。</w:t>
      </w:r>
      <w:r w:rsidR="004843F5">
        <w:rPr>
          <w:rFonts w:ascii="仿宋_GB2312" w:eastAsia="仿宋_GB2312" w:hAnsi="仿宋" w:hint="eastAsia"/>
          <w:sz w:val="32"/>
          <w:szCs w:val="32"/>
        </w:rPr>
        <w:t>2018年，</w:t>
      </w:r>
      <w:r w:rsidR="00D059D6" w:rsidRPr="005B73A2">
        <w:rPr>
          <w:rFonts w:ascii="仿宋_GB2312" w:eastAsia="仿宋_GB2312" w:hAnsi="仿宋" w:hint="eastAsia"/>
          <w:sz w:val="32"/>
          <w:szCs w:val="32"/>
        </w:rPr>
        <w:t>力争在国家自然基金重点项目、国家社科文库、教育部人文社科优秀成果奖以及山东省自然科学基金重大基础研究计划、重大科技发展计划项目等方面</w:t>
      </w:r>
      <w:r w:rsidR="005C7951">
        <w:rPr>
          <w:rFonts w:ascii="仿宋_GB2312" w:eastAsia="仿宋_GB2312" w:hAnsi="仿宋" w:hint="eastAsia"/>
          <w:sz w:val="32"/>
          <w:szCs w:val="32"/>
        </w:rPr>
        <w:t>实现</w:t>
      </w:r>
      <w:r w:rsidR="00D059D6" w:rsidRPr="005B73A2">
        <w:rPr>
          <w:rFonts w:ascii="仿宋_GB2312" w:eastAsia="仿宋_GB2312" w:hAnsi="仿宋" w:hint="eastAsia"/>
          <w:sz w:val="32"/>
          <w:szCs w:val="32"/>
        </w:rPr>
        <w:t>突破。推进科研平台建设，强化协同创新，做好教育部人文社科重点研究基地、山东省协同创新中心和工程技术研究中心的立项筹备工作。围绕国家和区域重大需求，建设1-2个特色</w:t>
      </w:r>
      <w:proofErr w:type="gramStart"/>
      <w:r w:rsidR="00D059D6" w:rsidRPr="005B73A2">
        <w:rPr>
          <w:rFonts w:ascii="仿宋_GB2312" w:eastAsia="仿宋_GB2312" w:hAnsi="仿宋" w:hint="eastAsia"/>
          <w:sz w:val="32"/>
          <w:szCs w:val="32"/>
        </w:rPr>
        <w:t>新型智库</w:t>
      </w:r>
      <w:proofErr w:type="gramEnd"/>
      <w:r w:rsidR="00D059D6" w:rsidRPr="005B73A2">
        <w:rPr>
          <w:rFonts w:ascii="仿宋_GB2312" w:eastAsia="仿宋_GB2312" w:hAnsi="仿宋" w:hint="eastAsia"/>
          <w:sz w:val="32"/>
          <w:szCs w:val="32"/>
        </w:rPr>
        <w:t>。提高学刊（学报）质量，打造品牌栏目，做强期刊特色。支持教师加快成果转移和技术转化，完善成果转化服务体系。</w:t>
      </w:r>
    </w:p>
    <w:p w:rsidR="0010672A" w:rsidRPr="0001057B" w:rsidRDefault="00925683" w:rsidP="0001057B">
      <w:pPr>
        <w:spacing w:line="580" w:lineRule="exact"/>
        <w:ind w:firstLineChars="200" w:firstLine="643"/>
        <w:rPr>
          <w:rFonts w:ascii="楷体" w:eastAsia="楷体" w:hAnsi="楷体"/>
          <w:b/>
          <w:sz w:val="32"/>
          <w:szCs w:val="32"/>
        </w:rPr>
      </w:pPr>
      <w:r w:rsidRPr="0001057B">
        <w:rPr>
          <w:rFonts w:ascii="楷体" w:eastAsia="楷体" w:hAnsi="楷体" w:hint="eastAsia"/>
          <w:b/>
          <w:sz w:val="32"/>
          <w:szCs w:val="32"/>
        </w:rPr>
        <w:t>（四）</w:t>
      </w:r>
      <w:r w:rsidR="00C77EF5" w:rsidRPr="0001057B">
        <w:rPr>
          <w:rFonts w:ascii="楷体" w:eastAsia="楷体" w:hAnsi="楷体" w:hint="eastAsia"/>
          <w:b/>
          <w:sz w:val="32"/>
          <w:szCs w:val="32"/>
        </w:rPr>
        <w:t>汇聚一流</w:t>
      </w:r>
      <w:r w:rsidR="00C77EF5" w:rsidRPr="0001057B">
        <w:rPr>
          <w:rFonts w:ascii="楷体" w:eastAsia="楷体" w:hAnsi="楷体"/>
          <w:b/>
          <w:sz w:val="32"/>
          <w:szCs w:val="32"/>
        </w:rPr>
        <w:t>人才队伍</w:t>
      </w:r>
    </w:p>
    <w:p w:rsidR="00E854F6" w:rsidRPr="005B73A2" w:rsidRDefault="007802E6" w:rsidP="007F1252">
      <w:pPr>
        <w:spacing w:line="580" w:lineRule="exact"/>
        <w:ind w:firstLineChars="200" w:firstLine="640"/>
        <w:rPr>
          <w:rFonts w:ascii="仿宋_GB2312" w:eastAsia="仿宋_GB2312" w:hAnsi="仿宋"/>
          <w:sz w:val="32"/>
          <w:szCs w:val="32"/>
        </w:rPr>
      </w:pPr>
      <w:r w:rsidRPr="005B73A2">
        <w:rPr>
          <w:rFonts w:ascii="仿宋_GB2312" w:eastAsia="仿宋_GB2312" w:hAnsi="仿宋" w:hint="eastAsia"/>
          <w:sz w:val="32"/>
          <w:szCs w:val="32"/>
        </w:rPr>
        <w:t>3月25日</w:t>
      </w:r>
      <w:r w:rsidRPr="005B73A2">
        <w:rPr>
          <w:rFonts w:ascii="仿宋_GB2312" w:eastAsia="仿宋_GB2312" w:hAnsi="仿宋"/>
          <w:sz w:val="32"/>
          <w:szCs w:val="32"/>
        </w:rPr>
        <w:t>，学校召开了人才工作大会，</w:t>
      </w:r>
      <w:r w:rsidR="00522990" w:rsidRPr="005B73A2">
        <w:rPr>
          <w:rFonts w:ascii="仿宋_GB2312" w:eastAsia="仿宋_GB2312" w:hAnsi="仿宋" w:hint="eastAsia"/>
          <w:sz w:val="32"/>
          <w:szCs w:val="32"/>
        </w:rPr>
        <w:t>进一步</w:t>
      </w:r>
      <w:r w:rsidR="003E3847">
        <w:rPr>
          <w:rFonts w:ascii="仿宋_GB2312" w:eastAsia="仿宋_GB2312" w:hAnsi="仿宋" w:hint="eastAsia"/>
          <w:sz w:val="32"/>
          <w:szCs w:val="32"/>
        </w:rPr>
        <w:t>明确了</w:t>
      </w:r>
      <w:r w:rsidR="00522990" w:rsidRPr="005B73A2">
        <w:rPr>
          <w:rFonts w:ascii="仿宋_GB2312" w:eastAsia="仿宋_GB2312" w:hAnsi="仿宋" w:hint="eastAsia"/>
          <w:sz w:val="32"/>
          <w:szCs w:val="32"/>
        </w:rPr>
        <w:t>人才资源是第一资源、人才战略是主导战略、人才优势是第一优势的</w:t>
      </w:r>
      <w:r w:rsidR="003E3847">
        <w:rPr>
          <w:rFonts w:ascii="仿宋_GB2312" w:eastAsia="仿宋_GB2312" w:hAnsi="仿宋" w:hint="eastAsia"/>
          <w:sz w:val="32"/>
          <w:szCs w:val="32"/>
        </w:rPr>
        <w:t>目标思路</w:t>
      </w:r>
      <w:r w:rsidR="00522990" w:rsidRPr="005B73A2">
        <w:rPr>
          <w:rFonts w:ascii="仿宋_GB2312" w:eastAsia="仿宋_GB2312" w:hAnsi="仿宋" w:hint="eastAsia"/>
          <w:sz w:val="32"/>
          <w:szCs w:val="32"/>
        </w:rPr>
        <w:t>。</w:t>
      </w:r>
      <w:r w:rsidR="009F4F93" w:rsidRPr="005B73A2">
        <w:rPr>
          <w:rFonts w:ascii="仿宋_GB2312" w:eastAsia="仿宋_GB2312" w:hAnsi="仿宋"/>
          <w:sz w:val="32"/>
          <w:szCs w:val="32"/>
        </w:rPr>
        <w:t>要</w:t>
      </w:r>
      <w:r w:rsidR="00E230F9">
        <w:rPr>
          <w:rFonts w:ascii="仿宋_GB2312" w:eastAsia="仿宋_GB2312" w:hAnsi="仿宋" w:hint="eastAsia"/>
          <w:sz w:val="32"/>
          <w:szCs w:val="32"/>
        </w:rPr>
        <w:t>贯彻好</w:t>
      </w:r>
      <w:r w:rsidR="009F4F93" w:rsidRPr="005B73A2">
        <w:rPr>
          <w:rFonts w:ascii="仿宋_GB2312" w:eastAsia="仿宋_GB2312" w:hAnsi="仿宋"/>
          <w:sz w:val="32"/>
          <w:szCs w:val="32"/>
        </w:rPr>
        <w:t>人才工作会议精神，</w:t>
      </w:r>
      <w:r w:rsidR="003C209B" w:rsidRPr="005B73A2">
        <w:rPr>
          <w:rFonts w:ascii="仿宋_GB2312" w:eastAsia="仿宋_GB2312" w:hAnsi="仿宋" w:hint="eastAsia"/>
          <w:sz w:val="32"/>
          <w:szCs w:val="32"/>
        </w:rPr>
        <w:t>把</w:t>
      </w:r>
      <w:r w:rsidR="003C209B" w:rsidRPr="005B73A2">
        <w:rPr>
          <w:rFonts w:ascii="仿宋_GB2312" w:eastAsia="仿宋_GB2312" w:hAnsi="仿宋"/>
          <w:sz w:val="32"/>
          <w:szCs w:val="32"/>
        </w:rPr>
        <w:t>各项任务部署落</w:t>
      </w:r>
      <w:r w:rsidR="003C209B" w:rsidRPr="005B73A2">
        <w:rPr>
          <w:rFonts w:ascii="仿宋_GB2312" w:eastAsia="仿宋_GB2312" w:hAnsi="仿宋"/>
          <w:sz w:val="32"/>
          <w:szCs w:val="32"/>
        </w:rPr>
        <w:lastRenderedPageBreak/>
        <w:t>到实处。</w:t>
      </w:r>
      <w:r w:rsidR="00E854F6" w:rsidRPr="005B73A2">
        <w:rPr>
          <w:rFonts w:ascii="仿宋_GB2312" w:eastAsia="仿宋_GB2312" w:hAnsi="仿宋" w:hint="eastAsia"/>
          <w:sz w:val="32"/>
          <w:szCs w:val="32"/>
        </w:rPr>
        <w:t>以学科专业建设需</w:t>
      </w:r>
      <w:r w:rsidR="00941BD1">
        <w:rPr>
          <w:rFonts w:ascii="仿宋_GB2312" w:eastAsia="仿宋_GB2312" w:hAnsi="仿宋" w:hint="eastAsia"/>
          <w:sz w:val="32"/>
          <w:szCs w:val="32"/>
        </w:rPr>
        <w:t>要统筹人才建设的导向和布局，</w:t>
      </w:r>
      <w:r w:rsidR="00963757" w:rsidRPr="005B73A2">
        <w:rPr>
          <w:rFonts w:ascii="仿宋_GB2312" w:eastAsia="仿宋_GB2312" w:hAnsi="仿宋" w:hint="eastAsia"/>
          <w:sz w:val="32"/>
          <w:szCs w:val="32"/>
        </w:rPr>
        <w:t>制定师资队伍建设整体规划</w:t>
      </w:r>
      <w:r w:rsidR="00963757">
        <w:rPr>
          <w:rFonts w:ascii="仿宋_GB2312" w:eastAsia="仿宋_GB2312" w:hAnsi="仿宋" w:hint="eastAsia"/>
          <w:sz w:val="32"/>
          <w:szCs w:val="32"/>
        </w:rPr>
        <w:t>，</w:t>
      </w:r>
      <w:r w:rsidR="00941BD1">
        <w:rPr>
          <w:rFonts w:ascii="仿宋_GB2312" w:eastAsia="仿宋_GB2312" w:hAnsi="仿宋" w:hint="eastAsia"/>
          <w:sz w:val="32"/>
          <w:szCs w:val="32"/>
        </w:rPr>
        <w:t>建立科学、灵活、有效的人才</w:t>
      </w:r>
      <w:proofErr w:type="gramStart"/>
      <w:r w:rsidR="0077781B">
        <w:rPr>
          <w:rFonts w:ascii="仿宋_GB2312" w:eastAsia="仿宋_GB2312" w:hAnsi="仿宋" w:hint="eastAsia"/>
          <w:sz w:val="32"/>
          <w:szCs w:val="32"/>
        </w:rPr>
        <w:t>引育</w:t>
      </w:r>
      <w:r w:rsidR="00941BD1">
        <w:rPr>
          <w:rFonts w:ascii="仿宋_GB2312" w:eastAsia="仿宋_GB2312" w:hAnsi="仿宋" w:hint="eastAsia"/>
          <w:sz w:val="32"/>
          <w:szCs w:val="32"/>
        </w:rPr>
        <w:t>机制</w:t>
      </w:r>
      <w:proofErr w:type="gramEnd"/>
      <w:r w:rsidR="0077781B">
        <w:rPr>
          <w:rFonts w:ascii="仿宋_GB2312" w:eastAsia="仿宋_GB2312" w:hAnsi="仿宋" w:hint="eastAsia"/>
          <w:sz w:val="32"/>
          <w:szCs w:val="32"/>
        </w:rPr>
        <w:t>和政策。</w:t>
      </w:r>
      <w:r w:rsidR="0002244B">
        <w:rPr>
          <w:rFonts w:ascii="仿宋_GB2312" w:eastAsia="仿宋_GB2312" w:hAnsi="仿宋" w:hint="eastAsia"/>
          <w:sz w:val="32"/>
          <w:szCs w:val="32"/>
        </w:rPr>
        <w:t>围绕一流学科</w:t>
      </w:r>
      <w:r w:rsidR="00C152BD">
        <w:rPr>
          <w:rFonts w:ascii="仿宋_GB2312" w:eastAsia="仿宋_GB2312" w:hAnsi="仿宋" w:hint="eastAsia"/>
          <w:sz w:val="32"/>
          <w:szCs w:val="32"/>
        </w:rPr>
        <w:t>、博士一级学科和学位点建设，</w:t>
      </w:r>
      <w:r w:rsidR="00E854F6" w:rsidRPr="005B73A2">
        <w:rPr>
          <w:rFonts w:ascii="仿宋_GB2312" w:eastAsia="仿宋_GB2312" w:hAnsi="仿宋" w:hint="eastAsia"/>
          <w:sz w:val="32"/>
          <w:szCs w:val="32"/>
        </w:rPr>
        <w:t>大力引进</w:t>
      </w:r>
      <w:r w:rsidR="00C152BD">
        <w:rPr>
          <w:rFonts w:ascii="仿宋_GB2312" w:eastAsia="仿宋_GB2312" w:hAnsi="仿宋" w:hint="eastAsia"/>
          <w:sz w:val="32"/>
          <w:szCs w:val="32"/>
        </w:rPr>
        <w:t>重点方向</w:t>
      </w:r>
      <w:r w:rsidR="00E854F6" w:rsidRPr="005B73A2">
        <w:rPr>
          <w:rFonts w:ascii="仿宋_GB2312" w:eastAsia="仿宋_GB2312" w:hAnsi="仿宋" w:hint="eastAsia"/>
          <w:sz w:val="32"/>
          <w:szCs w:val="32"/>
        </w:rPr>
        <w:t>急需的领军人才，</w:t>
      </w:r>
      <w:r w:rsidR="0071769D">
        <w:rPr>
          <w:rFonts w:ascii="仿宋_GB2312" w:eastAsia="仿宋_GB2312" w:hAnsi="仿宋" w:hint="eastAsia"/>
          <w:sz w:val="32"/>
          <w:szCs w:val="32"/>
        </w:rPr>
        <w:t>力争</w:t>
      </w:r>
      <w:r w:rsidR="008B0FEB">
        <w:rPr>
          <w:rFonts w:ascii="仿宋_GB2312" w:eastAsia="仿宋_GB2312" w:hAnsi="仿宋" w:hint="eastAsia"/>
          <w:sz w:val="32"/>
          <w:szCs w:val="32"/>
        </w:rPr>
        <w:t>突破</w:t>
      </w:r>
      <w:r w:rsidR="00E854F6" w:rsidRPr="005B73A2">
        <w:rPr>
          <w:rFonts w:ascii="仿宋_GB2312" w:eastAsia="仿宋_GB2312" w:hAnsi="仿宋" w:hint="eastAsia"/>
          <w:sz w:val="32"/>
          <w:szCs w:val="32"/>
        </w:rPr>
        <w:t>山东省“一事一议”引进顶尖人才、泰山学者优势特色学科人才团队等</w:t>
      </w:r>
      <w:r w:rsidR="008B0FEB">
        <w:rPr>
          <w:rFonts w:ascii="仿宋_GB2312" w:eastAsia="仿宋_GB2312" w:hAnsi="仿宋" w:hint="eastAsia"/>
          <w:sz w:val="32"/>
          <w:szCs w:val="32"/>
        </w:rPr>
        <w:t>重大人才项目</w:t>
      </w:r>
      <w:r w:rsidR="00E854F6" w:rsidRPr="005B73A2">
        <w:rPr>
          <w:rFonts w:ascii="仿宋_GB2312" w:eastAsia="仿宋_GB2312" w:hAnsi="仿宋" w:hint="eastAsia"/>
          <w:sz w:val="32"/>
          <w:szCs w:val="32"/>
        </w:rPr>
        <w:t>。出台校内杰出人才工程实施办法，加快杰出人才和高层次后备人才培养，争取申报省级及以上高层次人才项目大幅增加。</w:t>
      </w:r>
      <w:r w:rsidR="00F27DC5">
        <w:rPr>
          <w:rFonts w:ascii="仿宋_GB2312" w:eastAsia="仿宋_GB2312" w:hAnsi="仿宋" w:hint="eastAsia"/>
          <w:sz w:val="32"/>
          <w:szCs w:val="32"/>
        </w:rPr>
        <w:t>建立</w:t>
      </w:r>
      <w:r w:rsidR="00673A36">
        <w:rPr>
          <w:rFonts w:ascii="仿宋_GB2312" w:eastAsia="仿宋_GB2312" w:hAnsi="仿宋" w:hint="eastAsia"/>
          <w:sz w:val="32"/>
          <w:szCs w:val="32"/>
        </w:rPr>
        <w:t>预签约制度，</w:t>
      </w:r>
      <w:r w:rsidR="00F27DC5">
        <w:rPr>
          <w:rFonts w:ascii="仿宋_GB2312" w:eastAsia="仿宋_GB2312" w:hAnsi="仿宋" w:hint="eastAsia"/>
          <w:sz w:val="32"/>
          <w:szCs w:val="32"/>
        </w:rPr>
        <w:t>制定</w:t>
      </w:r>
      <w:r w:rsidR="00EC3CA8">
        <w:rPr>
          <w:rFonts w:ascii="仿宋_GB2312" w:eastAsia="仿宋_GB2312" w:hAnsi="仿宋" w:hint="eastAsia"/>
          <w:sz w:val="32"/>
          <w:szCs w:val="32"/>
        </w:rPr>
        <w:t>全职博士后管理办法，</w:t>
      </w:r>
      <w:r w:rsidR="000C2216">
        <w:rPr>
          <w:rFonts w:ascii="仿宋_GB2312" w:eastAsia="仿宋_GB2312" w:hAnsi="仿宋" w:hint="eastAsia"/>
          <w:sz w:val="32"/>
          <w:szCs w:val="32"/>
        </w:rPr>
        <w:t>多渠道、多途径延揽</w:t>
      </w:r>
      <w:r w:rsidR="00CB5BE5">
        <w:rPr>
          <w:rFonts w:ascii="仿宋_GB2312" w:eastAsia="仿宋_GB2312" w:hAnsi="仿宋" w:hint="eastAsia"/>
          <w:sz w:val="32"/>
          <w:szCs w:val="32"/>
        </w:rPr>
        <w:t>和补充</w:t>
      </w:r>
      <w:r w:rsidR="000C2216">
        <w:rPr>
          <w:rFonts w:ascii="仿宋_GB2312" w:eastAsia="仿宋_GB2312" w:hAnsi="仿宋" w:hint="eastAsia"/>
          <w:sz w:val="32"/>
          <w:szCs w:val="32"/>
        </w:rPr>
        <w:t>优秀师资</w:t>
      </w:r>
      <w:r w:rsidR="00E854F6" w:rsidRPr="005B73A2">
        <w:rPr>
          <w:rFonts w:ascii="仿宋_GB2312" w:eastAsia="仿宋_GB2312" w:hAnsi="仿宋" w:hint="eastAsia"/>
          <w:sz w:val="32"/>
          <w:szCs w:val="32"/>
        </w:rPr>
        <w:t>。</w:t>
      </w:r>
      <w:r w:rsidR="003E3847">
        <w:rPr>
          <w:rFonts w:ascii="仿宋_GB2312" w:eastAsia="仿宋_GB2312" w:hAnsi="仿宋" w:hint="eastAsia"/>
          <w:sz w:val="32"/>
          <w:szCs w:val="32"/>
        </w:rPr>
        <w:t>实施青年教师发展支持计划</w:t>
      </w:r>
      <w:r w:rsidR="00E854F6" w:rsidRPr="005B73A2">
        <w:rPr>
          <w:rFonts w:ascii="仿宋_GB2312" w:eastAsia="仿宋_GB2312" w:hAnsi="仿宋" w:hint="eastAsia"/>
          <w:sz w:val="32"/>
          <w:szCs w:val="32"/>
        </w:rPr>
        <w:t>，建立青年教师“入职</w:t>
      </w:r>
      <w:r w:rsidR="002F505F">
        <w:rPr>
          <w:rFonts w:ascii="仿宋_GB2312" w:eastAsia="仿宋_GB2312" w:hAnsi="仿宋" w:hint="eastAsia"/>
          <w:sz w:val="32"/>
          <w:szCs w:val="32"/>
        </w:rPr>
        <w:t>—</w:t>
      </w:r>
      <w:r w:rsidR="00E854F6" w:rsidRPr="005B73A2">
        <w:rPr>
          <w:rFonts w:ascii="仿宋_GB2312" w:eastAsia="仿宋_GB2312" w:hAnsi="仿宋" w:hint="eastAsia"/>
          <w:sz w:val="32"/>
          <w:szCs w:val="32"/>
        </w:rPr>
        <w:t>骨干</w:t>
      </w:r>
      <w:r w:rsidR="00BB3B00">
        <w:rPr>
          <w:rFonts w:ascii="仿宋_GB2312" w:eastAsia="仿宋_GB2312" w:hAnsi="仿宋" w:hint="eastAsia"/>
          <w:sz w:val="32"/>
          <w:szCs w:val="32"/>
        </w:rPr>
        <w:t>—</w:t>
      </w:r>
      <w:r w:rsidR="00E854F6" w:rsidRPr="005B73A2">
        <w:rPr>
          <w:rFonts w:ascii="仿宋_GB2312" w:eastAsia="仿宋_GB2312" w:hAnsi="仿宋" w:hint="eastAsia"/>
          <w:sz w:val="32"/>
          <w:szCs w:val="32"/>
        </w:rPr>
        <w:t>拔尖”职业发展体系，</w:t>
      </w:r>
      <w:r w:rsidR="003E3847" w:rsidRPr="005B73A2">
        <w:rPr>
          <w:rFonts w:ascii="仿宋_GB2312" w:eastAsia="仿宋_GB2312" w:hAnsi="仿宋" w:hint="eastAsia"/>
          <w:sz w:val="32"/>
          <w:szCs w:val="32"/>
        </w:rPr>
        <w:t>改善青年教师待遇，</w:t>
      </w:r>
      <w:r w:rsidR="00336679">
        <w:rPr>
          <w:rFonts w:ascii="仿宋_GB2312" w:eastAsia="仿宋_GB2312" w:hAnsi="仿宋" w:hint="eastAsia"/>
          <w:sz w:val="32"/>
          <w:szCs w:val="32"/>
        </w:rPr>
        <w:t>改进</w:t>
      </w:r>
      <w:r w:rsidR="003E3847" w:rsidRPr="005B73A2">
        <w:rPr>
          <w:rFonts w:ascii="仿宋_GB2312" w:eastAsia="仿宋_GB2312" w:hAnsi="仿宋" w:hint="eastAsia"/>
          <w:sz w:val="32"/>
          <w:szCs w:val="32"/>
        </w:rPr>
        <w:t>外</w:t>
      </w:r>
      <w:proofErr w:type="gramStart"/>
      <w:r w:rsidR="003E3847" w:rsidRPr="005B73A2">
        <w:rPr>
          <w:rFonts w:ascii="仿宋_GB2312" w:eastAsia="仿宋_GB2312" w:hAnsi="仿宋" w:hint="eastAsia"/>
          <w:sz w:val="32"/>
          <w:szCs w:val="32"/>
        </w:rPr>
        <w:t>出访学研修</w:t>
      </w:r>
      <w:proofErr w:type="gramEnd"/>
      <w:r w:rsidR="003E3847" w:rsidRPr="005B73A2">
        <w:rPr>
          <w:rFonts w:ascii="仿宋_GB2312" w:eastAsia="仿宋_GB2312" w:hAnsi="仿宋" w:hint="eastAsia"/>
          <w:sz w:val="32"/>
          <w:szCs w:val="32"/>
        </w:rPr>
        <w:t>的考评机制，修订完善专业技术职务评聘办法</w:t>
      </w:r>
      <w:r w:rsidR="003E3847">
        <w:rPr>
          <w:rFonts w:ascii="仿宋_GB2312" w:eastAsia="仿宋_GB2312" w:hAnsi="仿宋" w:hint="eastAsia"/>
          <w:sz w:val="32"/>
          <w:szCs w:val="32"/>
        </w:rPr>
        <w:t>，推动</w:t>
      </w:r>
      <w:r w:rsidR="00E854F6" w:rsidRPr="005B73A2">
        <w:rPr>
          <w:rFonts w:ascii="仿宋_GB2312" w:eastAsia="仿宋_GB2312" w:hAnsi="仿宋" w:hint="eastAsia"/>
          <w:sz w:val="32"/>
          <w:szCs w:val="32"/>
        </w:rPr>
        <w:t>青年教师教学科研能力</w:t>
      </w:r>
      <w:r w:rsidR="003E3847">
        <w:rPr>
          <w:rFonts w:ascii="仿宋_GB2312" w:eastAsia="仿宋_GB2312" w:hAnsi="仿宋" w:hint="eastAsia"/>
          <w:sz w:val="32"/>
          <w:szCs w:val="32"/>
        </w:rPr>
        <w:t>不断</w:t>
      </w:r>
      <w:r w:rsidR="00E854F6" w:rsidRPr="005B73A2">
        <w:rPr>
          <w:rFonts w:ascii="仿宋_GB2312" w:eastAsia="仿宋_GB2312" w:hAnsi="仿宋" w:hint="eastAsia"/>
          <w:sz w:val="32"/>
          <w:szCs w:val="32"/>
        </w:rPr>
        <w:t>提升。深化人事制度改革，积极稳妥推进第二轮岗位设置和聘用、绩效工资改革、管理岗位职员制改革等工作。</w:t>
      </w:r>
    </w:p>
    <w:p w:rsidR="0010672A" w:rsidRPr="0001057B" w:rsidRDefault="00925683" w:rsidP="0001057B">
      <w:pPr>
        <w:spacing w:line="580" w:lineRule="exact"/>
        <w:ind w:firstLineChars="200" w:firstLine="643"/>
        <w:rPr>
          <w:rFonts w:ascii="楷体" w:eastAsia="楷体" w:hAnsi="楷体"/>
          <w:b/>
          <w:sz w:val="32"/>
          <w:szCs w:val="32"/>
        </w:rPr>
      </w:pPr>
      <w:r w:rsidRPr="0001057B">
        <w:rPr>
          <w:rFonts w:ascii="楷体" w:eastAsia="楷体" w:hAnsi="楷体" w:hint="eastAsia"/>
          <w:b/>
          <w:sz w:val="32"/>
          <w:szCs w:val="32"/>
        </w:rPr>
        <w:t>（五）</w:t>
      </w:r>
      <w:r w:rsidR="00C77EF5" w:rsidRPr="0001057B">
        <w:rPr>
          <w:rFonts w:ascii="楷体" w:eastAsia="楷体" w:hAnsi="楷体" w:hint="eastAsia"/>
          <w:b/>
          <w:sz w:val="32"/>
          <w:szCs w:val="32"/>
        </w:rPr>
        <w:t>构建</w:t>
      </w:r>
      <w:r w:rsidR="00C77EF5" w:rsidRPr="0001057B">
        <w:rPr>
          <w:rFonts w:ascii="楷体" w:eastAsia="楷体" w:hAnsi="楷体"/>
          <w:b/>
          <w:sz w:val="32"/>
          <w:szCs w:val="32"/>
        </w:rPr>
        <w:t>一流开放办学格局</w:t>
      </w:r>
    </w:p>
    <w:p w:rsidR="0071769D" w:rsidRDefault="00E854F6" w:rsidP="007F1252">
      <w:pPr>
        <w:spacing w:line="580" w:lineRule="exact"/>
        <w:ind w:firstLineChars="200" w:firstLine="640"/>
        <w:rPr>
          <w:rFonts w:ascii="仿宋_GB2312" w:eastAsia="仿宋_GB2312" w:hAnsi="仿宋"/>
          <w:sz w:val="32"/>
          <w:szCs w:val="32"/>
        </w:rPr>
      </w:pPr>
      <w:r w:rsidRPr="005B73A2">
        <w:rPr>
          <w:rFonts w:ascii="仿宋_GB2312" w:eastAsia="仿宋_GB2312" w:hAnsi="仿宋" w:hint="eastAsia"/>
          <w:sz w:val="32"/>
          <w:szCs w:val="32"/>
        </w:rPr>
        <w:t>加速</w:t>
      </w:r>
      <w:r w:rsidR="00A65B35" w:rsidRPr="005B73A2">
        <w:rPr>
          <w:rFonts w:ascii="仿宋_GB2312" w:eastAsia="仿宋_GB2312" w:hAnsi="仿宋" w:hint="eastAsia"/>
          <w:sz w:val="32"/>
          <w:szCs w:val="32"/>
        </w:rPr>
        <w:t>推进</w:t>
      </w:r>
      <w:r w:rsidRPr="005B73A2">
        <w:rPr>
          <w:rFonts w:ascii="仿宋_GB2312" w:eastAsia="仿宋_GB2312" w:hAnsi="仿宋" w:hint="eastAsia"/>
          <w:sz w:val="32"/>
          <w:szCs w:val="32"/>
        </w:rPr>
        <w:t>国际化办学进程，制定国际化指标体系，落实学院主体责任，加大国际合作交流的考核权重。推动中外合作办学项目建设，实现中外合作本科专业零的突破。制定实施项目资助办法，扩大</w:t>
      </w:r>
      <w:r w:rsidR="00155514">
        <w:rPr>
          <w:rFonts w:ascii="仿宋_GB2312" w:eastAsia="仿宋_GB2312" w:hAnsi="仿宋" w:hint="eastAsia"/>
          <w:sz w:val="32"/>
          <w:szCs w:val="32"/>
        </w:rPr>
        <w:t>学生</w:t>
      </w:r>
      <w:r w:rsidRPr="005B73A2">
        <w:rPr>
          <w:rFonts w:ascii="仿宋_GB2312" w:eastAsia="仿宋_GB2312" w:hAnsi="仿宋" w:hint="eastAsia"/>
          <w:sz w:val="32"/>
          <w:szCs w:val="32"/>
        </w:rPr>
        <w:t>出国访学比例。</w:t>
      </w:r>
      <w:r w:rsidR="00FB042D" w:rsidRPr="00FB042D">
        <w:rPr>
          <w:rFonts w:ascii="仿宋_GB2312" w:eastAsia="仿宋_GB2312" w:hAnsi="仿宋" w:hint="eastAsia"/>
          <w:sz w:val="32"/>
          <w:szCs w:val="32"/>
        </w:rPr>
        <w:t>出台《研究生联合培养与研究生课程学分互认办法》，推进国际联合培养研究生。</w:t>
      </w:r>
      <w:r w:rsidRPr="005B73A2">
        <w:rPr>
          <w:rFonts w:ascii="仿宋_GB2312" w:eastAsia="仿宋_GB2312" w:hAnsi="仿宋" w:hint="eastAsia"/>
          <w:sz w:val="32"/>
          <w:szCs w:val="32"/>
        </w:rPr>
        <w:t>加强双语课</w:t>
      </w:r>
      <w:r w:rsidR="008F1EC5">
        <w:rPr>
          <w:rFonts w:ascii="仿宋_GB2312" w:eastAsia="仿宋_GB2312" w:hAnsi="仿宋" w:hint="eastAsia"/>
          <w:sz w:val="32"/>
          <w:szCs w:val="32"/>
        </w:rPr>
        <w:t>程和全外语课程建设，开辟学历留学生教育项目</w:t>
      </w:r>
      <w:r w:rsidRPr="005B73A2">
        <w:rPr>
          <w:rFonts w:ascii="仿宋_GB2312" w:eastAsia="仿宋_GB2312" w:hAnsi="仿宋" w:hint="eastAsia"/>
          <w:sz w:val="32"/>
          <w:szCs w:val="32"/>
        </w:rPr>
        <w:t>。加快提升国际学术合作水平，</w:t>
      </w:r>
      <w:r w:rsidR="00402AA8">
        <w:rPr>
          <w:rFonts w:ascii="仿宋_GB2312" w:eastAsia="仿宋_GB2312" w:hAnsi="仿宋" w:hint="eastAsia"/>
          <w:sz w:val="32"/>
          <w:szCs w:val="32"/>
        </w:rPr>
        <w:t>支持</w:t>
      </w:r>
      <w:r w:rsidRPr="005B73A2">
        <w:rPr>
          <w:rFonts w:ascii="仿宋_GB2312" w:eastAsia="仿宋_GB2312" w:hAnsi="仿宋" w:hint="eastAsia"/>
          <w:sz w:val="32"/>
          <w:szCs w:val="32"/>
        </w:rPr>
        <w:t>各学院、学科以及科研机构与国外高水</w:t>
      </w:r>
      <w:r w:rsidRPr="005B73A2">
        <w:rPr>
          <w:rFonts w:ascii="仿宋_GB2312" w:eastAsia="仿宋_GB2312" w:hAnsi="仿宋" w:hint="eastAsia"/>
          <w:sz w:val="32"/>
          <w:szCs w:val="32"/>
        </w:rPr>
        <w:lastRenderedPageBreak/>
        <w:t>平大学或科研机构联合，申报国际合作项目、共建国际科研合作平台。</w:t>
      </w:r>
    </w:p>
    <w:p w:rsidR="00A00170" w:rsidRDefault="00E854F6" w:rsidP="007F1252">
      <w:pPr>
        <w:spacing w:line="580" w:lineRule="exact"/>
        <w:ind w:firstLineChars="200" w:firstLine="640"/>
        <w:rPr>
          <w:rFonts w:ascii="仿宋_GB2312" w:eastAsia="仿宋_GB2312" w:hAnsi="仿宋"/>
          <w:sz w:val="32"/>
          <w:szCs w:val="32"/>
        </w:rPr>
      </w:pPr>
      <w:r w:rsidRPr="005B73A2">
        <w:rPr>
          <w:rFonts w:ascii="仿宋_GB2312" w:eastAsia="仿宋_GB2312" w:hAnsi="仿宋" w:hint="eastAsia"/>
          <w:sz w:val="32"/>
          <w:szCs w:val="32"/>
        </w:rPr>
        <w:t>制定《关于加强和改进服务地方工作的若干意见》，加强与政府、知名大学、科研院所、大型企业的互动合作，探索政产学研合作的有效模式。制定服务</w:t>
      </w:r>
      <w:r w:rsidR="00F107CD">
        <w:rPr>
          <w:rFonts w:ascii="仿宋_GB2312" w:eastAsia="仿宋_GB2312" w:hAnsi="仿宋" w:hint="eastAsia"/>
          <w:sz w:val="32"/>
          <w:szCs w:val="32"/>
        </w:rPr>
        <w:t>山东</w:t>
      </w:r>
      <w:r w:rsidRPr="005B73A2">
        <w:rPr>
          <w:rFonts w:ascii="仿宋_GB2312" w:eastAsia="仿宋_GB2312" w:hAnsi="仿宋" w:hint="eastAsia"/>
          <w:sz w:val="32"/>
          <w:szCs w:val="32"/>
        </w:rPr>
        <w:t>新旧动能转换</w:t>
      </w:r>
      <w:r w:rsidR="00F107CD">
        <w:rPr>
          <w:rFonts w:ascii="仿宋_GB2312" w:eastAsia="仿宋_GB2312" w:hAnsi="仿宋" w:hint="eastAsia"/>
          <w:sz w:val="32"/>
          <w:szCs w:val="32"/>
        </w:rPr>
        <w:t>重大工程</w:t>
      </w:r>
      <w:r w:rsidRPr="005B73A2">
        <w:rPr>
          <w:rFonts w:ascii="仿宋_GB2312" w:eastAsia="仿宋_GB2312" w:hAnsi="仿宋" w:hint="eastAsia"/>
          <w:sz w:val="32"/>
          <w:szCs w:val="32"/>
        </w:rPr>
        <w:t>实施方案，争取一批实质性、有影响的合作与服务项目。出台《关于加强和改进校友工作的实施意见》，建立</w:t>
      </w:r>
      <w:proofErr w:type="gramStart"/>
      <w:r w:rsidRPr="005B73A2">
        <w:rPr>
          <w:rFonts w:ascii="仿宋_GB2312" w:eastAsia="仿宋_GB2312" w:hAnsi="仿宋" w:hint="eastAsia"/>
          <w:sz w:val="32"/>
          <w:szCs w:val="32"/>
        </w:rPr>
        <w:t>完善校</w:t>
      </w:r>
      <w:proofErr w:type="gramEnd"/>
      <w:r w:rsidRPr="005B73A2">
        <w:rPr>
          <w:rFonts w:ascii="仿宋_GB2312" w:eastAsia="仿宋_GB2312" w:hAnsi="仿宋" w:hint="eastAsia"/>
          <w:sz w:val="32"/>
          <w:szCs w:val="32"/>
        </w:rPr>
        <w:t>院两级服务校友工作体系。</w:t>
      </w:r>
    </w:p>
    <w:p w:rsidR="0010672A" w:rsidRPr="0001057B" w:rsidRDefault="00925683" w:rsidP="0001057B">
      <w:pPr>
        <w:spacing w:line="580" w:lineRule="exact"/>
        <w:ind w:firstLineChars="200" w:firstLine="643"/>
        <w:rPr>
          <w:rFonts w:ascii="楷体" w:eastAsia="楷体" w:hAnsi="楷体"/>
          <w:b/>
          <w:sz w:val="32"/>
          <w:szCs w:val="32"/>
        </w:rPr>
      </w:pPr>
      <w:r w:rsidRPr="0001057B">
        <w:rPr>
          <w:rFonts w:ascii="楷体" w:eastAsia="楷体" w:hAnsi="楷体" w:hint="eastAsia"/>
          <w:b/>
          <w:sz w:val="32"/>
          <w:szCs w:val="32"/>
        </w:rPr>
        <w:t>（六）</w:t>
      </w:r>
      <w:r w:rsidR="00C77EF5" w:rsidRPr="0001057B">
        <w:rPr>
          <w:rFonts w:ascii="楷体" w:eastAsia="楷体" w:hAnsi="楷体" w:hint="eastAsia"/>
          <w:b/>
          <w:sz w:val="32"/>
          <w:szCs w:val="32"/>
        </w:rPr>
        <w:t>创建一流</w:t>
      </w:r>
      <w:r w:rsidR="00C77EF5" w:rsidRPr="0001057B">
        <w:rPr>
          <w:rFonts w:ascii="楷体" w:eastAsia="楷体" w:hAnsi="楷体"/>
          <w:b/>
          <w:sz w:val="32"/>
          <w:szCs w:val="32"/>
        </w:rPr>
        <w:t>文化品牌</w:t>
      </w:r>
    </w:p>
    <w:p w:rsidR="00E854F6" w:rsidRPr="005B73A2" w:rsidRDefault="00E95E02" w:rsidP="007A4D2A">
      <w:pPr>
        <w:spacing w:line="580" w:lineRule="exact"/>
        <w:ind w:firstLineChars="200" w:firstLine="640"/>
        <w:rPr>
          <w:rFonts w:ascii="仿宋_GB2312" w:eastAsia="仿宋_GB2312" w:hAnsi="仿宋"/>
          <w:sz w:val="32"/>
          <w:szCs w:val="32"/>
        </w:rPr>
      </w:pPr>
      <w:r w:rsidRPr="008B0FEB">
        <w:rPr>
          <w:rFonts w:ascii="仿宋_GB2312" w:eastAsia="仿宋_GB2312" w:hAnsi="仿宋" w:hint="eastAsia"/>
          <w:sz w:val="32"/>
          <w:szCs w:val="32"/>
        </w:rPr>
        <w:t>深入推进“文化立校”战略，</w:t>
      </w:r>
      <w:r w:rsidR="00F8274A">
        <w:rPr>
          <w:rFonts w:ascii="仿宋_GB2312" w:eastAsia="仿宋_GB2312" w:hAnsi="仿宋" w:hint="eastAsia"/>
          <w:sz w:val="32"/>
          <w:szCs w:val="32"/>
        </w:rPr>
        <w:t>制定方案</w:t>
      </w:r>
      <w:r w:rsidR="00F8274A">
        <w:rPr>
          <w:rFonts w:ascii="仿宋_GB2312" w:eastAsia="仿宋_GB2312" w:hAnsi="仿宋"/>
          <w:sz w:val="32"/>
          <w:szCs w:val="32"/>
        </w:rPr>
        <w:t>，</w:t>
      </w:r>
      <w:r w:rsidRPr="008B0FEB">
        <w:rPr>
          <w:rFonts w:ascii="仿宋_GB2312" w:eastAsia="仿宋_GB2312" w:hAnsi="仿宋" w:hint="eastAsia"/>
          <w:sz w:val="32"/>
          <w:szCs w:val="32"/>
        </w:rPr>
        <w:t>全面对接</w:t>
      </w:r>
      <w:r w:rsidR="00F8274A">
        <w:rPr>
          <w:rFonts w:ascii="仿宋_GB2312" w:eastAsia="仿宋_GB2312" w:hAnsi="仿宋" w:hint="eastAsia"/>
          <w:sz w:val="32"/>
          <w:szCs w:val="32"/>
        </w:rPr>
        <w:t>融入</w:t>
      </w:r>
      <w:r w:rsidRPr="008B0FEB">
        <w:rPr>
          <w:rFonts w:ascii="仿宋_GB2312" w:eastAsia="仿宋_GB2312" w:hAnsi="仿宋" w:hint="eastAsia"/>
          <w:sz w:val="32"/>
          <w:szCs w:val="32"/>
        </w:rPr>
        <w:t>曲阜优秀传统文化传承发展示范区建设</w:t>
      </w:r>
      <w:r w:rsidR="00F8274A">
        <w:rPr>
          <w:rFonts w:ascii="仿宋_GB2312" w:eastAsia="仿宋_GB2312" w:hAnsi="仿宋" w:hint="eastAsia"/>
          <w:sz w:val="32"/>
          <w:szCs w:val="32"/>
        </w:rPr>
        <w:t>。</w:t>
      </w:r>
      <w:r w:rsidRPr="008B0FEB">
        <w:rPr>
          <w:rFonts w:ascii="仿宋_GB2312" w:eastAsia="仿宋_GB2312" w:hAnsi="仿宋" w:hint="eastAsia"/>
          <w:sz w:val="32"/>
          <w:szCs w:val="32"/>
        </w:rPr>
        <w:t>加强儒学特色的哲学社会科学建设，完善“孔子+”学术体系，延揽儒学大家，打造高端智库，建设传统文化“双创”高地。</w:t>
      </w:r>
      <w:r w:rsidR="007A4D2A" w:rsidRPr="005B73A2">
        <w:rPr>
          <w:rFonts w:ascii="仿宋_GB2312" w:eastAsia="仿宋_GB2312" w:hAnsi="仿宋" w:hint="eastAsia"/>
          <w:sz w:val="32"/>
          <w:szCs w:val="32"/>
        </w:rPr>
        <w:t>推进基于儒家优秀思想的“以文化人”校园文化示范区建设，培育打造文化育人特色品牌项目。</w:t>
      </w:r>
      <w:r w:rsidR="00E854F6" w:rsidRPr="005B73A2">
        <w:rPr>
          <w:rFonts w:ascii="仿宋_GB2312" w:eastAsia="仿宋_GB2312" w:hAnsi="仿宋" w:hint="eastAsia"/>
          <w:sz w:val="32"/>
          <w:szCs w:val="32"/>
        </w:rPr>
        <w:t>立足儒家文化圈，围绕“一带一路”，做好中外文化交流文章。</w:t>
      </w:r>
      <w:r w:rsidR="001678CC">
        <w:rPr>
          <w:rFonts w:ascii="仿宋_GB2312" w:eastAsia="仿宋_GB2312" w:hAnsi="仿宋" w:hint="eastAsia"/>
          <w:sz w:val="32"/>
          <w:szCs w:val="32"/>
        </w:rPr>
        <w:t>着眼打造民族文化记忆、教育历史遗产、教师精神家园，</w:t>
      </w:r>
      <w:r w:rsidR="00E854F6" w:rsidRPr="005B73A2">
        <w:rPr>
          <w:rFonts w:ascii="仿宋_GB2312" w:eastAsia="仿宋_GB2312" w:hAnsi="仿宋" w:hint="eastAsia"/>
          <w:sz w:val="32"/>
          <w:szCs w:val="32"/>
        </w:rPr>
        <w:t>完善建馆规划，</w:t>
      </w:r>
      <w:r w:rsidR="005D7940">
        <w:rPr>
          <w:rFonts w:ascii="仿宋_GB2312" w:eastAsia="仿宋_GB2312" w:hAnsi="仿宋" w:hint="eastAsia"/>
          <w:sz w:val="32"/>
          <w:szCs w:val="32"/>
        </w:rPr>
        <w:t>争取教育部专项支持</w:t>
      </w:r>
      <w:r w:rsidR="00E854F6" w:rsidRPr="005B73A2">
        <w:rPr>
          <w:rFonts w:ascii="仿宋_GB2312" w:eastAsia="仿宋_GB2312" w:hAnsi="仿宋" w:hint="eastAsia"/>
          <w:sz w:val="32"/>
          <w:szCs w:val="32"/>
        </w:rPr>
        <w:t>中国教师博物馆建设。细化建设方案，加强师资、课程和条件建设，</w:t>
      </w:r>
      <w:r w:rsidR="00145845">
        <w:rPr>
          <w:rFonts w:ascii="仿宋_GB2312" w:eastAsia="仿宋_GB2312" w:hAnsi="仿宋" w:hint="eastAsia"/>
          <w:sz w:val="32"/>
          <w:szCs w:val="32"/>
        </w:rPr>
        <w:t>高质量</w:t>
      </w:r>
      <w:r w:rsidR="00442D3D">
        <w:rPr>
          <w:rFonts w:ascii="仿宋_GB2312" w:eastAsia="仿宋_GB2312" w:hAnsi="仿宋" w:hint="eastAsia"/>
          <w:sz w:val="32"/>
          <w:szCs w:val="32"/>
        </w:rPr>
        <w:t>实施</w:t>
      </w:r>
      <w:r w:rsidR="00E854F6" w:rsidRPr="005B73A2">
        <w:rPr>
          <w:rFonts w:ascii="仿宋_GB2312" w:eastAsia="仿宋_GB2312" w:hAnsi="仿宋" w:hint="eastAsia"/>
          <w:sz w:val="32"/>
          <w:szCs w:val="32"/>
        </w:rPr>
        <w:t>山东省教师优秀传统文化教育</w:t>
      </w:r>
      <w:r w:rsidR="00145845">
        <w:rPr>
          <w:rFonts w:ascii="仿宋_GB2312" w:eastAsia="仿宋_GB2312" w:hAnsi="仿宋" w:hint="eastAsia"/>
          <w:sz w:val="32"/>
          <w:szCs w:val="32"/>
        </w:rPr>
        <w:t>基地首批项目</w:t>
      </w:r>
      <w:r w:rsidR="009E7F8D">
        <w:rPr>
          <w:rFonts w:ascii="仿宋_GB2312" w:eastAsia="仿宋_GB2312" w:hAnsi="仿宋"/>
          <w:sz w:val="32"/>
          <w:szCs w:val="32"/>
        </w:rPr>
        <w:t>。</w:t>
      </w:r>
    </w:p>
    <w:p w:rsidR="0010672A" w:rsidRPr="004C4720" w:rsidRDefault="00925683" w:rsidP="004C4720">
      <w:pPr>
        <w:spacing w:line="580" w:lineRule="exact"/>
        <w:ind w:firstLineChars="200" w:firstLine="643"/>
        <w:rPr>
          <w:rFonts w:ascii="楷体" w:eastAsia="楷体" w:hAnsi="楷体"/>
          <w:b/>
          <w:sz w:val="32"/>
          <w:szCs w:val="32"/>
        </w:rPr>
      </w:pPr>
      <w:r w:rsidRPr="004C4720">
        <w:rPr>
          <w:rFonts w:ascii="楷体" w:eastAsia="楷体" w:hAnsi="楷体" w:hint="eastAsia"/>
          <w:b/>
          <w:sz w:val="32"/>
          <w:szCs w:val="32"/>
        </w:rPr>
        <w:t>（七）</w:t>
      </w:r>
      <w:r w:rsidR="00C77EF5" w:rsidRPr="004C4720">
        <w:rPr>
          <w:rFonts w:ascii="楷体" w:eastAsia="楷体" w:hAnsi="楷体"/>
          <w:b/>
          <w:sz w:val="32"/>
          <w:szCs w:val="32"/>
        </w:rPr>
        <w:t>健全</w:t>
      </w:r>
      <w:r w:rsidR="00C77EF5" w:rsidRPr="004C4720">
        <w:rPr>
          <w:rFonts w:ascii="楷体" w:eastAsia="楷体" w:hAnsi="楷体" w:hint="eastAsia"/>
          <w:b/>
          <w:sz w:val="32"/>
          <w:szCs w:val="32"/>
        </w:rPr>
        <w:t>一流治理</w:t>
      </w:r>
      <w:r w:rsidR="00C77EF5" w:rsidRPr="004C4720">
        <w:rPr>
          <w:rFonts w:ascii="楷体" w:eastAsia="楷体" w:hAnsi="楷体"/>
          <w:b/>
          <w:sz w:val="32"/>
          <w:szCs w:val="32"/>
        </w:rPr>
        <w:t>体系</w:t>
      </w:r>
    </w:p>
    <w:p w:rsidR="00B63B68" w:rsidRDefault="0087607C" w:rsidP="007F1252">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深化内部</w:t>
      </w:r>
      <w:r>
        <w:rPr>
          <w:rFonts w:ascii="仿宋_GB2312" w:eastAsia="仿宋_GB2312" w:hAnsi="仿宋" w:hint="eastAsia"/>
          <w:sz w:val="32"/>
          <w:szCs w:val="32"/>
        </w:rPr>
        <w:t>治理</w:t>
      </w:r>
      <w:r>
        <w:rPr>
          <w:rFonts w:ascii="仿宋_GB2312" w:eastAsia="仿宋_GB2312" w:hAnsi="仿宋"/>
          <w:sz w:val="32"/>
          <w:szCs w:val="32"/>
        </w:rPr>
        <w:t>体系</w:t>
      </w:r>
      <w:r w:rsidR="002710ED">
        <w:rPr>
          <w:rFonts w:ascii="仿宋_GB2312" w:eastAsia="仿宋_GB2312" w:hAnsi="仿宋" w:hint="eastAsia"/>
          <w:sz w:val="32"/>
          <w:szCs w:val="32"/>
        </w:rPr>
        <w:t>改革</w:t>
      </w:r>
      <w:r w:rsidRPr="0087607C">
        <w:rPr>
          <w:rFonts w:ascii="仿宋_GB2312" w:eastAsia="仿宋_GB2312" w:hAnsi="仿宋" w:hint="eastAsia"/>
          <w:sz w:val="32"/>
          <w:szCs w:val="32"/>
        </w:rPr>
        <w:t>，</w:t>
      </w:r>
      <w:r w:rsidRPr="0087607C">
        <w:rPr>
          <w:rFonts w:ascii="仿宋_GB2312" w:eastAsia="仿宋_GB2312" w:hAnsi="仿宋"/>
          <w:sz w:val="32"/>
          <w:szCs w:val="32"/>
        </w:rPr>
        <w:t>着眼于扭转管理粗放问题</w:t>
      </w:r>
      <w:r w:rsidRPr="0087607C">
        <w:rPr>
          <w:rFonts w:ascii="仿宋_GB2312" w:eastAsia="仿宋_GB2312" w:hAnsi="仿宋" w:hint="eastAsia"/>
          <w:sz w:val="32"/>
          <w:szCs w:val="32"/>
        </w:rPr>
        <w:t>，</w:t>
      </w:r>
      <w:r w:rsidR="00C842B2">
        <w:rPr>
          <w:rFonts w:ascii="仿宋_GB2312" w:eastAsia="仿宋_GB2312" w:hAnsi="仿宋" w:hint="eastAsia"/>
          <w:sz w:val="32"/>
          <w:szCs w:val="32"/>
        </w:rPr>
        <w:t>大力提质增效</w:t>
      </w:r>
      <w:r w:rsidRPr="0087607C">
        <w:rPr>
          <w:rFonts w:ascii="仿宋_GB2312" w:eastAsia="仿宋_GB2312" w:hAnsi="仿宋" w:hint="eastAsia"/>
          <w:sz w:val="32"/>
          <w:szCs w:val="32"/>
        </w:rPr>
        <w:t>。</w:t>
      </w:r>
      <w:r w:rsidR="00AF66D7" w:rsidRPr="00AF66D7">
        <w:rPr>
          <w:rFonts w:ascii="仿宋_GB2312" w:eastAsia="仿宋_GB2312" w:hAnsi="仿宋" w:hint="eastAsia"/>
          <w:sz w:val="32"/>
          <w:szCs w:val="32"/>
        </w:rPr>
        <w:t>推进现代大学制度建设，进一步完善</w:t>
      </w:r>
      <w:r w:rsidR="00844E62">
        <w:rPr>
          <w:rFonts w:ascii="仿宋_GB2312" w:eastAsia="仿宋_GB2312" w:hAnsi="仿宋" w:hint="eastAsia"/>
          <w:sz w:val="32"/>
          <w:szCs w:val="32"/>
        </w:rPr>
        <w:t>党委领导下</w:t>
      </w:r>
      <w:r w:rsidR="0038335B">
        <w:rPr>
          <w:rFonts w:ascii="仿宋_GB2312" w:eastAsia="仿宋_GB2312" w:hAnsi="仿宋" w:hint="eastAsia"/>
          <w:sz w:val="32"/>
          <w:szCs w:val="32"/>
        </w:rPr>
        <w:t>的</w:t>
      </w:r>
      <w:r w:rsidR="00844E62">
        <w:rPr>
          <w:rFonts w:ascii="仿宋_GB2312" w:eastAsia="仿宋_GB2312" w:hAnsi="仿宋" w:hint="eastAsia"/>
          <w:sz w:val="32"/>
          <w:szCs w:val="32"/>
        </w:rPr>
        <w:t>校</w:t>
      </w:r>
      <w:r w:rsidR="00844E62">
        <w:rPr>
          <w:rFonts w:ascii="仿宋_GB2312" w:eastAsia="仿宋_GB2312" w:hAnsi="仿宋" w:hint="eastAsia"/>
          <w:sz w:val="32"/>
          <w:szCs w:val="32"/>
        </w:rPr>
        <w:lastRenderedPageBreak/>
        <w:t>长负责制</w:t>
      </w:r>
      <w:r w:rsidR="00F73BBB">
        <w:rPr>
          <w:rFonts w:ascii="仿宋_GB2312" w:eastAsia="仿宋_GB2312" w:hAnsi="仿宋"/>
          <w:sz w:val="32"/>
          <w:szCs w:val="32"/>
        </w:rPr>
        <w:t>各项制度</w:t>
      </w:r>
      <w:r w:rsidR="00AF66D7" w:rsidRPr="00AF66D7">
        <w:rPr>
          <w:rFonts w:ascii="仿宋_GB2312" w:eastAsia="仿宋_GB2312" w:hAnsi="仿宋" w:hint="eastAsia"/>
          <w:sz w:val="32"/>
          <w:szCs w:val="32"/>
        </w:rPr>
        <w:t>，</w:t>
      </w:r>
      <w:r w:rsidR="00EA17B5" w:rsidRPr="00F60478">
        <w:rPr>
          <w:rFonts w:ascii="仿宋_GB2312" w:eastAsia="仿宋_GB2312" w:hAnsi="仿宋" w:hint="eastAsia"/>
          <w:sz w:val="32"/>
          <w:szCs w:val="32"/>
        </w:rPr>
        <w:t>健全以学校章程为统领的依法治理体制机制、以学术委员会为核心的学术治理体系</w:t>
      </w:r>
      <w:r w:rsidR="00AF66D7">
        <w:rPr>
          <w:rFonts w:ascii="仿宋_GB2312" w:eastAsia="仿宋_GB2312" w:hAnsi="仿宋" w:hint="eastAsia"/>
          <w:sz w:val="32"/>
          <w:szCs w:val="32"/>
        </w:rPr>
        <w:t>，</w:t>
      </w:r>
      <w:r w:rsidR="005C19C8">
        <w:rPr>
          <w:rFonts w:ascii="仿宋_GB2312" w:eastAsia="仿宋_GB2312" w:hAnsi="仿宋" w:hint="eastAsia"/>
          <w:sz w:val="32"/>
          <w:szCs w:val="32"/>
        </w:rPr>
        <w:t>拓展信息公开等</w:t>
      </w:r>
      <w:r w:rsidR="00AF66D7" w:rsidRPr="00AF66D7">
        <w:rPr>
          <w:rFonts w:ascii="仿宋_GB2312" w:eastAsia="仿宋_GB2312" w:hAnsi="仿宋" w:hint="eastAsia"/>
          <w:sz w:val="32"/>
          <w:szCs w:val="32"/>
        </w:rPr>
        <w:t>民主管理</w:t>
      </w:r>
      <w:r w:rsidR="005C19C8">
        <w:rPr>
          <w:rFonts w:ascii="仿宋_GB2312" w:eastAsia="仿宋_GB2312" w:hAnsi="仿宋" w:hint="eastAsia"/>
          <w:sz w:val="32"/>
          <w:szCs w:val="32"/>
        </w:rPr>
        <w:t>渠道</w:t>
      </w:r>
      <w:r w:rsidR="00AF66D7" w:rsidRPr="00AF66D7">
        <w:rPr>
          <w:rFonts w:ascii="仿宋_GB2312" w:eastAsia="仿宋_GB2312" w:hAnsi="仿宋" w:hint="eastAsia"/>
          <w:sz w:val="32"/>
          <w:szCs w:val="32"/>
        </w:rPr>
        <w:t>。</w:t>
      </w:r>
      <w:r w:rsidR="00EA17B5" w:rsidRPr="00F60478">
        <w:rPr>
          <w:rFonts w:ascii="仿宋_GB2312" w:eastAsia="仿宋_GB2312" w:hAnsi="仿宋" w:hint="eastAsia"/>
          <w:sz w:val="32"/>
          <w:szCs w:val="32"/>
        </w:rPr>
        <w:t>深入推进“放管服”改革，完善学院治理结构。</w:t>
      </w:r>
      <w:r w:rsidR="00047371">
        <w:rPr>
          <w:rFonts w:ascii="仿宋_GB2312" w:eastAsia="仿宋_GB2312" w:hAnsi="仿宋" w:hint="eastAsia"/>
          <w:sz w:val="32"/>
          <w:szCs w:val="32"/>
        </w:rPr>
        <w:t>加强执行力建设，</w:t>
      </w:r>
      <w:r w:rsidR="00EA17B5" w:rsidRPr="00F60478">
        <w:rPr>
          <w:rFonts w:ascii="仿宋_GB2312" w:eastAsia="仿宋_GB2312" w:hAnsi="仿宋" w:hint="eastAsia"/>
          <w:sz w:val="32"/>
          <w:szCs w:val="32"/>
        </w:rPr>
        <w:t>完善任务首接负责、跟踪督办</w:t>
      </w:r>
      <w:r w:rsidR="008B3EF8">
        <w:rPr>
          <w:rFonts w:ascii="仿宋_GB2312" w:eastAsia="仿宋_GB2312" w:hAnsi="仿宋" w:hint="eastAsia"/>
          <w:sz w:val="32"/>
          <w:szCs w:val="32"/>
        </w:rPr>
        <w:t>、</w:t>
      </w:r>
      <w:r w:rsidR="00EA17B5" w:rsidRPr="00F60478">
        <w:rPr>
          <w:rFonts w:ascii="仿宋_GB2312" w:eastAsia="仿宋_GB2312" w:hAnsi="仿宋" w:hint="eastAsia"/>
          <w:sz w:val="32"/>
          <w:szCs w:val="32"/>
        </w:rPr>
        <w:t>限期办结</w:t>
      </w:r>
      <w:r w:rsidR="008B3EF8">
        <w:rPr>
          <w:rFonts w:ascii="仿宋_GB2312" w:eastAsia="仿宋_GB2312" w:hAnsi="仿宋" w:hint="eastAsia"/>
          <w:sz w:val="32"/>
          <w:szCs w:val="32"/>
        </w:rPr>
        <w:t>与快捷反馈</w:t>
      </w:r>
      <w:r w:rsidR="00EA17B5" w:rsidRPr="00F60478">
        <w:rPr>
          <w:rFonts w:ascii="仿宋_GB2312" w:eastAsia="仿宋_GB2312" w:hAnsi="仿宋" w:hint="eastAsia"/>
          <w:sz w:val="32"/>
          <w:szCs w:val="32"/>
        </w:rPr>
        <w:t>制度，</w:t>
      </w:r>
      <w:r w:rsidR="00047371">
        <w:rPr>
          <w:rFonts w:ascii="仿宋_GB2312" w:eastAsia="仿宋_GB2312" w:hAnsi="仿宋" w:hint="eastAsia"/>
          <w:sz w:val="32"/>
          <w:szCs w:val="32"/>
        </w:rPr>
        <w:t>提高工作效率和服务质量</w:t>
      </w:r>
      <w:r w:rsidR="00EA17B5" w:rsidRPr="00F60478">
        <w:rPr>
          <w:rFonts w:ascii="仿宋_GB2312" w:eastAsia="仿宋_GB2312" w:hAnsi="仿宋" w:hint="eastAsia"/>
          <w:sz w:val="32"/>
          <w:szCs w:val="32"/>
        </w:rPr>
        <w:t>。建设网上办事大厅，推动职能部门信息互联互通共享。</w:t>
      </w:r>
      <w:r w:rsidR="009D5D55">
        <w:rPr>
          <w:rFonts w:ascii="仿宋_GB2312" w:eastAsia="仿宋_GB2312" w:hAnsi="仿宋" w:hint="eastAsia"/>
          <w:sz w:val="32"/>
          <w:szCs w:val="32"/>
        </w:rPr>
        <w:t>建设</w:t>
      </w:r>
      <w:r w:rsidR="003757C7">
        <w:rPr>
          <w:rFonts w:ascii="仿宋_GB2312" w:eastAsia="仿宋_GB2312" w:hAnsi="仿宋" w:hint="eastAsia"/>
          <w:sz w:val="32"/>
          <w:szCs w:val="32"/>
        </w:rPr>
        <w:t>涵盖控制环境、风险评估、信息公开和监督审计等内容的内控体系</w:t>
      </w:r>
      <w:r w:rsidR="009D5D55">
        <w:rPr>
          <w:rFonts w:ascii="仿宋_GB2312" w:eastAsia="仿宋_GB2312" w:hAnsi="仿宋" w:hint="eastAsia"/>
          <w:sz w:val="32"/>
          <w:szCs w:val="32"/>
        </w:rPr>
        <w:t>，</w:t>
      </w:r>
      <w:r w:rsidR="000E364A">
        <w:rPr>
          <w:rFonts w:ascii="仿宋_GB2312" w:eastAsia="仿宋_GB2312" w:hAnsi="仿宋" w:hint="eastAsia"/>
          <w:sz w:val="32"/>
          <w:szCs w:val="32"/>
        </w:rPr>
        <w:t>促进</w:t>
      </w:r>
      <w:r w:rsidR="00F11C11">
        <w:rPr>
          <w:rFonts w:ascii="仿宋_GB2312" w:eastAsia="仿宋_GB2312" w:hAnsi="仿宋" w:hint="eastAsia"/>
          <w:sz w:val="32"/>
          <w:szCs w:val="32"/>
        </w:rPr>
        <w:t>办学行为规范化</w:t>
      </w:r>
      <w:r w:rsidR="00371A2F">
        <w:rPr>
          <w:rFonts w:ascii="仿宋_GB2312" w:eastAsia="仿宋_GB2312" w:hAnsi="仿宋" w:hint="eastAsia"/>
          <w:sz w:val="32"/>
          <w:szCs w:val="32"/>
        </w:rPr>
        <w:t>、</w:t>
      </w:r>
      <w:r w:rsidR="00F11C11">
        <w:rPr>
          <w:rFonts w:ascii="仿宋_GB2312" w:eastAsia="仿宋_GB2312" w:hAnsi="仿宋" w:hint="eastAsia"/>
          <w:sz w:val="32"/>
          <w:szCs w:val="32"/>
        </w:rPr>
        <w:t>内部管理精细化</w:t>
      </w:r>
      <w:r w:rsidR="00EA17B5" w:rsidRPr="00F60478">
        <w:rPr>
          <w:rFonts w:ascii="仿宋_GB2312" w:eastAsia="仿宋_GB2312" w:hAnsi="仿宋" w:hint="eastAsia"/>
          <w:sz w:val="32"/>
          <w:szCs w:val="32"/>
        </w:rPr>
        <w:t>。</w:t>
      </w:r>
      <w:r w:rsidR="005C19C8">
        <w:rPr>
          <w:rFonts w:ascii="仿宋_GB2312" w:eastAsia="仿宋_GB2312" w:hAnsi="仿宋" w:hint="eastAsia"/>
          <w:sz w:val="32"/>
          <w:szCs w:val="32"/>
        </w:rPr>
        <w:t>实施财务</w:t>
      </w:r>
      <w:r w:rsidR="00E560FC" w:rsidRPr="00F60478">
        <w:rPr>
          <w:rFonts w:ascii="仿宋_GB2312" w:eastAsia="仿宋_GB2312" w:hAnsi="仿宋" w:hint="eastAsia"/>
          <w:sz w:val="32"/>
          <w:szCs w:val="32"/>
        </w:rPr>
        <w:t>预算绩效管理办法，推进项目库建设和项目制</w:t>
      </w:r>
      <w:r w:rsidR="00FC5615">
        <w:rPr>
          <w:rFonts w:ascii="仿宋_GB2312" w:eastAsia="仿宋_GB2312" w:hAnsi="仿宋" w:hint="eastAsia"/>
          <w:sz w:val="32"/>
          <w:szCs w:val="32"/>
        </w:rPr>
        <w:t>管理。强化经营理念，探索与政府、社会、企业联合共建机制</w:t>
      </w:r>
      <w:r w:rsidR="00E560FC" w:rsidRPr="00F60478">
        <w:rPr>
          <w:rFonts w:ascii="仿宋_GB2312" w:eastAsia="仿宋_GB2312" w:hAnsi="仿宋" w:hint="eastAsia"/>
          <w:sz w:val="32"/>
          <w:szCs w:val="32"/>
        </w:rPr>
        <w:t>。规范国有</w:t>
      </w:r>
      <w:r w:rsidR="00FC5615">
        <w:rPr>
          <w:rFonts w:ascii="仿宋_GB2312" w:eastAsia="仿宋_GB2312" w:hAnsi="仿宋" w:hint="eastAsia"/>
          <w:sz w:val="32"/>
          <w:szCs w:val="32"/>
        </w:rPr>
        <w:t>资产管理制度，</w:t>
      </w:r>
      <w:r w:rsidR="00844E62">
        <w:rPr>
          <w:rFonts w:ascii="仿宋_GB2312" w:eastAsia="仿宋_GB2312" w:hAnsi="仿宋" w:hint="eastAsia"/>
          <w:sz w:val="32"/>
          <w:szCs w:val="32"/>
        </w:rPr>
        <w:t>提高</w:t>
      </w:r>
      <w:r w:rsidR="00FC5615">
        <w:rPr>
          <w:rFonts w:ascii="仿宋_GB2312" w:eastAsia="仿宋_GB2312" w:hAnsi="仿宋" w:hint="eastAsia"/>
          <w:sz w:val="32"/>
          <w:szCs w:val="32"/>
        </w:rPr>
        <w:t>经营性资产</w:t>
      </w:r>
      <w:r w:rsidR="00844E62">
        <w:rPr>
          <w:rFonts w:ascii="仿宋_GB2312" w:eastAsia="仿宋_GB2312" w:hAnsi="仿宋" w:hint="eastAsia"/>
          <w:sz w:val="32"/>
          <w:szCs w:val="32"/>
        </w:rPr>
        <w:t>的贡献率</w:t>
      </w:r>
      <w:r w:rsidR="00E560FC" w:rsidRPr="00F60478">
        <w:rPr>
          <w:rFonts w:ascii="仿宋_GB2312" w:eastAsia="仿宋_GB2312" w:hAnsi="仿宋" w:hint="eastAsia"/>
          <w:sz w:val="32"/>
          <w:szCs w:val="32"/>
        </w:rPr>
        <w:t>。推进</w:t>
      </w:r>
      <w:r w:rsidR="00844E62">
        <w:rPr>
          <w:rFonts w:ascii="仿宋_GB2312" w:eastAsia="仿宋_GB2312" w:hAnsi="仿宋" w:hint="eastAsia"/>
          <w:sz w:val="32"/>
          <w:szCs w:val="32"/>
        </w:rPr>
        <w:t>两校区</w:t>
      </w:r>
      <w:r w:rsidR="00E560FC" w:rsidRPr="00F60478">
        <w:rPr>
          <w:rFonts w:ascii="仿宋_GB2312" w:eastAsia="仿宋_GB2312" w:hAnsi="仿宋" w:hint="eastAsia"/>
          <w:sz w:val="32"/>
          <w:szCs w:val="32"/>
        </w:rPr>
        <w:t>实验</w:t>
      </w:r>
      <w:r w:rsidR="00844E62">
        <w:rPr>
          <w:rFonts w:ascii="仿宋_GB2312" w:eastAsia="仿宋_GB2312" w:hAnsi="仿宋" w:hint="eastAsia"/>
          <w:sz w:val="32"/>
          <w:szCs w:val="32"/>
        </w:rPr>
        <w:t>资源的</w:t>
      </w:r>
      <w:r w:rsidR="00E560FC" w:rsidRPr="00F60478">
        <w:rPr>
          <w:rFonts w:ascii="仿宋_GB2312" w:eastAsia="仿宋_GB2312" w:hAnsi="仿宋" w:hint="eastAsia"/>
          <w:sz w:val="32"/>
          <w:szCs w:val="32"/>
        </w:rPr>
        <w:t>优化整合，建设计算中心、分析测试中心等大型开放性共享平台。推进后勤管理体制和运行模式改革，推进节能降耗，提升服务</w:t>
      </w:r>
      <w:r w:rsidR="00507CDE">
        <w:rPr>
          <w:rFonts w:ascii="仿宋_GB2312" w:eastAsia="仿宋_GB2312" w:hAnsi="仿宋" w:hint="eastAsia"/>
          <w:sz w:val="32"/>
          <w:szCs w:val="32"/>
        </w:rPr>
        <w:t>和保障水平</w:t>
      </w:r>
      <w:r w:rsidR="00E560FC" w:rsidRPr="00F60478">
        <w:rPr>
          <w:rFonts w:ascii="仿宋_GB2312" w:eastAsia="仿宋_GB2312" w:hAnsi="仿宋" w:hint="eastAsia"/>
          <w:sz w:val="32"/>
          <w:szCs w:val="32"/>
        </w:rPr>
        <w:t>。</w:t>
      </w:r>
      <w:r w:rsidR="00512461">
        <w:rPr>
          <w:rFonts w:ascii="仿宋_GB2312" w:eastAsia="仿宋_GB2312" w:hAnsi="仿宋" w:hint="eastAsia"/>
          <w:sz w:val="32"/>
          <w:szCs w:val="32"/>
        </w:rPr>
        <w:t>完善西区规划，</w:t>
      </w:r>
      <w:r w:rsidR="00403F74">
        <w:rPr>
          <w:rFonts w:ascii="仿宋_GB2312" w:eastAsia="仿宋_GB2312" w:hAnsi="仿宋" w:hint="eastAsia"/>
          <w:sz w:val="32"/>
          <w:szCs w:val="32"/>
        </w:rPr>
        <w:t>推动尽快审批立项，</w:t>
      </w:r>
      <w:r w:rsidR="0062359A">
        <w:rPr>
          <w:rFonts w:ascii="仿宋_GB2312" w:eastAsia="仿宋_GB2312" w:hAnsi="仿宋" w:hint="eastAsia"/>
          <w:sz w:val="32"/>
          <w:szCs w:val="32"/>
        </w:rPr>
        <w:t>争取多方支持，启动项目建设。</w:t>
      </w:r>
      <w:r w:rsidR="00507CDE">
        <w:rPr>
          <w:rFonts w:ascii="仿宋_GB2312" w:eastAsia="仿宋_GB2312" w:hAnsi="仿宋" w:hint="eastAsia"/>
          <w:sz w:val="32"/>
          <w:szCs w:val="32"/>
        </w:rPr>
        <w:t>探索校企共建等模式，建设</w:t>
      </w:r>
      <w:r w:rsidR="00507CDE" w:rsidRPr="00F60478">
        <w:rPr>
          <w:rFonts w:ascii="仿宋_GB2312" w:eastAsia="仿宋_GB2312" w:hAnsi="仿宋" w:hint="eastAsia"/>
          <w:sz w:val="32"/>
          <w:szCs w:val="32"/>
        </w:rPr>
        <w:t>日照校区学生宿舍</w:t>
      </w:r>
      <w:r w:rsidR="00507CDE">
        <w:rPr>
          <w:rFonts w:ascii="仿宋_GB2312" w:eastAsia="仿宋_GB2312" w:hAnsi="仿宋" w:hint="eastAsia"/>
          <w:sz w:val="32"/>
          <w:szCs w:val="32"/>
        </w:rPr>
        <w:t>和综合</w:t>
      </w:r>
      <w:r w:rsidR="00507CDE" w:rsidRPr="00F60478">
        <w:rPr>
          <w:rFonts w:ascii="仿宋_GB2312" w:eastAsia="仿宋_GB2312" w:hAnsi="仿宋" w:hint="eastAsia"/>
          <w:sz w:val="32"/>
          <w:szCs w:val="32"/>
        </w:rPr>
        <w:t>服务体</w:t>
      </w:r>
      <w:r w:rsidR="00507CDE">
        <w:rPr>
          <w:rFonts w:ascii="仿宋_GB2312" w:eastAsia="仿宋_GB2312" w:hAnsi="仿宋" w:hint="eastAsia"/>
          <w:sz w:val="32"/>
          <w:szCs w:val="32"/>
        </w:rPr>
        <w:t>。</w:t>
      </w:r>
      <w:r w:rsidR="00507CDE" w:rsidRPr="00F60478">
        <w:rPr>
          <w:rFonts w:ascii="仿宋_GB2312" w:eastAsia="仿宋_GB2312" w:hAnsi="仿宋" w:hint="eastAsia"/>
          <w:sz w:val="32"/>
          <w:szCs w:val="32"/>
        </w:rPr>
        <w:t>高标准</w:t>
      </w:r>
      <w:r w:rsidR="00507CDE">
        <w:rPr>
          <w:rFonts w:ascii="仿宋_GB2312" w:eastAsia="仿宋_GB2312" w:hAnsi="仿宋" w:hint="eastAsia"/>
          <w:sz w:val="32"/>
          <w:szCs w:val="32"/>
        </w:rPr>
        <w:t>推进</w:t>
      </w:r>
      <w:r w:rsidR="00507CDE" w:rsidRPr="00F60478">
        <w:rPr>
          <w:rFonts w:ascii="仿宋_GB2312" w:eastAsia="仿宋_GB2312" w:hAnsi="仿宋" w:hint="eastAsia"/>
          <w:sz w:val="32"/>
          <w:szCs w:val="32"/>
        </w:rPr>
        <w:t>学生公寓2号楼、幼儿园</w:t>
      </w:r>
      <w:r w:rsidR="00507CDE">
        <w:rPr>
          <w:rFonts w:ascii="仿宋_GB2312" w:eastAsia="仿宋_GB2312" w:hAnsi="仿宋" w:hint="eastAsia"/>
          <w:sz w:val="32"/>
          <w:szCs w:val="32"/>
        </w:rPr>
        <w:t>建设。</w:t>
      </w:r>
      <w:r w:rsidR="00EA17B5" w:rsidRPr="00F60478">
        <w:rPr>
          <w:rFonts w:ascii="仿宋_GB2312" w:eastAsia="仿宋_GB2312" w:hAnsi="仿宋" w:hint="eastAsia"/>
          <w:sz w:val="32"/>
          <w:szCs w:val="32"/>
        </w:rPr>
        <w:t>保质保量抓好两校区教室改造等各项修缮改造项目，切实改善教学条件。夯实安全防范体系和责任体系</w:t>
      </w:r>
      <w:r w:rsidR="00507CDE">
        <w:rPr>
          <w:rFonts w:ascii="仿宋_GB2312" w:eastAsia="仿宋_GB2312" w:hAnsi="仿宋" w:hint="eastAsia"/>
          <w:sz w:val="32"/>
          <w:szCs w:val="32"/>
        </w:rPr>
        <w:t>，</w:t>
      </w:r>
      <w:r w:rsidR="00EA17B5" w:rsidRPr="00F60478">
        <w:rPr>
          <w:rFonts w:ascii="仿宋_GB2312" w:eastAsia="仿宋_GB2312" w:hAnsi="仿宋" w:hint="eastAsia"/>
          <w:sz w:val="32"/>
          <w:szCs w:val="32"/>
        </w:rPr>
        <w:t>加强校园及周边环境综合治理，美化净化育人环境。</w:t>
      </w:r>
      <w:r w:rsidR="00507CDE">
        <w:rPr>
          <w:rFonts w:ascii="仿宋_GB2312" w:eastAsia="仿宋_GB2312" w:hAnsi="仿宋" w:hint="eastAsia"/>
          <w:sz w:val="32"/>
          <w:szCs w:val="32"/>
        </w:rPr>
        <w:t xml:space="preserve"> </w:t>
      </w:r>
    </w:p>
    <w:p w:rsidR="00CF0E4D" w:rsidRDefault="00546EBF" w:rsidP="007F1252">
      <w:pPr>
        <w:spacing w:line="580" w:lineRule="exact"/>
        <w:ind w:firstLineChars="200" w:firstLine="640"/>
        <w:rPr>
          <w:rFonts w:ascii="仿宋_GB2312" w:eastAsia="仿宋_GB2312"/>
          <w:sz w:val="32"/>
          <w:szCs w:val="32"/>
        </w:rPr>
      </w:pPr>
      <w:r>
        <w:rPr>
          <w:rFonts w:ascii="仿宋_GB2312" w:eastAsia="仿宋_GB2312" w:hint="eastAsia"/>
          <w:sz w:val="32"/>
          <w:szCs w:val="32"/>
        </w:rPr>
        <w:t>加强</w:t>
      </w:r>
      <w:r w:rsidR="00CF6136">
        <w:rPr>
          <w:rFonts w:ascii="仿宋_GB2312" w:eastAsia="仿宋_GB2312" w:hint="eastAsia"/>
          <w:sz w:val="32"/>
          <w:szCs w:val="32"/>
        </w:rPr>
        <w:t>党的领导是学校事业发展</w:t>
      </w:r>
      <w:r w:rsidR="00651E73">
        <w:rPr>
          <w:rFonts w:ascii="仿宋_GB2312" w:eastAsia="仿宋_GB2312" w:hint="eastAsia"/>
          <w:sz w:val="32"/>
          <w:szCs w:val="32"/>
        </w:rPr>
        <w:t>的根本保证。</w:t>
      </w:r>
      <w:r>
        <w:rPr>
          <w:rFonts w:ascii="仿宋_GB2312" w:eastAsia="仿宋_GB2312" w:hint="eastAsia"/>
          <w:sz w:val="32"/>
          <w:szCs w:val="32"/>
        </w:rPr>
        <w:t>要坚持党委对学校工作的全面领导，强化</w:t>
      </w:r>
      <w:r w:rsidRPr="00546EBF">
        <w:rPr>
          <w:rFonts w:ascii="仿宋_GB2312" w:eastAsia="仿宋_GB2312" w:hint="eastAsia"/>
          <w:sz w:val="32"/>
          <w:szCs w:val="32"/>
        </w:rPr>
        <w:t>党要管党、全面从严治党，以政治建设为统领，全面</w:t>
      </w:r>
      <w:r>
        <w:rPr>
          <w:rFonts w:ascii="仿宋_GB2312" w:eastAsia="仿宋_GB2312" w:hint="eastAsia"/>
          <w:sz w:val="32"/>
          <w:szCs w:val="32"/>
        </w:rPr>
        <w:t>深化</w:t>
      </w:r>
      <w:r w:rsidR="00CF0E4D">
        <w:rPr>
          <w:rFonts w:ascii="仿宋_GB2312" w:eastAsia="仿宋_GB2312" w:hint="eastAsia"/>
          <w:sz w:val="32"/>
          <w:szCs w:val="32"/>
        </w:rPr>
        <w:t>党的</w:t>
      </w:r>
      <w:r w:rsidRPr="00546EBF">
        <w:rPr>
          <w:rFonts w:ascii="仿宋_GB2312" w:eastAsia="仿宋_GB2312" w:hint="eastAsia"/>
          <w:sz w:val="32"/>
          <w:szCs w:val="32"/>
        </w:rPr>
        <w:t>思想建设、组织建设、作风建设</w:t>
      </w:r>
      <w:r>
        <w:rPr>
          <w:rFonts w:ascii="仿宋_GB2312" w:eastAsia="仿宋_GB2312" w:hint="eastAsia"/>
          <w:sz w:val="32"/>
          <w:szCs w:val="32"/>
        </w:rPr>
        <w:t>和</w:t>
      </w:r>
      <w:r w:rsidRPr="00546EBF">
        <w:rPr>
          <w:rFonts w:ascii="仿宋_GB2312" w:eastAsia="仿宋_GB2312" w:hint="eastAsia"/>
          <w:sz w:val="32"/>
          <w:szCs w:val="32"/>
        </w:rPr>
        <w:t>纪律建设。</w:t>
      </w:r>
      <w:r>
        <w:rPr>
          <w:rFonts w:ascii="仿宋_GB2312" w:eastAsia="仿宋_GB2312" w:hint="eastAsia"/>
          <w:sz w:val="32"/>
          <w:szCs w:val="32"/>
        </w:rPr>
        <w:t>深入学习贯彻党的十九大精神，</w:t>
      </w:r>
      <w:proofErr w:type="gramStart"/>
      <w:r w:rsidRPr="00507CDE">
        <w:rPr>
          <w:rFonts w:ascii="仿宋_GB2312" w:eastAsia="仿宋_GB2312" w:hint="eastAsia"/>
          <w:sz w:val="32"/>
          <w:szCs w:val="32"/>
        </w:rPr>
        <w:t>切实把习近</w:t>
      </w:r>
      <w:proofErr w:type="gramEnd"/>
      <w:r w:rsidRPr="00507CDE">
        <w:rPr>
          <w:rFonts w:ascii="仿宋_GB2312" w:eastAsia="仿宋_GB2312" w:hint="eastAsia"/>
          <w:sz w:val="32"/>
          <w:szCs w:val="32"/>
        </w:rPr>
        <w:t>平新时代中</w:t>
      </w:r>
      <w:r w:rsidRPr="00507CDE">
        <w:rPr>
          <w:rFonts w:ascii="仿宋_GB2312" w:eastAsia="仿宋_GB2312" w:hint="eastAsia"/>
          <w:sz w:val="32"/>
          <w:szCs w:val="32"/>
        </w:rPr>
        <w:lastRenderedPageBreak/>
        <w:t>国特色社会主义思想融入到办学</w:t>
      </w:r>
      <w:proofErr w:type="gramStart"/>
      <w:r w:rsidRPr="00507CDE">
        <w:rPr>
          <w:rFonts w:ascii="仿宋_GB2312" w:eastAsia="仿宋_GB2312" w:hint="eastAsia"/>
          <w:sz w:val="32"/>
          <w:szCs w:val="32"/>
        </w:rPr>
        <w:t>治校全</w:t>
      </w:r>
      <w:proofErr w:type="gramEnd"/>
      <w:r w:rsidRPr="00507CDE">
        <w:rPr>
          <w:rFonts w:ascii="仿宋_GB2312" w:eastAsia="仿宋_GB2312" w:hint="eastAsia"/>
          <w:sz w:val="32"/>
          <w:szCs w:val="32"/>
        </w:rPr>
        <w:t>过程，将社会主义核心价值观培育和</w:t>
      </w:r>
      <w:proofErr w:type="gramStart"/>
      <w:r w:rsidRPr="00507CDE">
        <w:rPr>
          <w:rFonts w:ascii="仿宋_GB2312" w:eastAsia="仿宋_GB2312" w:hint="eastAsia"/>
          <w:sz w:val="32"/>
          <w:szCs w:val="32"/>
        </w:rPr>
        <w:t>践行</w:t>
      </w:r>
      <w:proofErr w:type="gramEnd"/>
      <w:r w:rsidRPr="00507CDE">
        <w:rPr>
          <w:rFonts w:ascii="仿宋_GB2312" w:eastAsia="仿宋_GB2312" w:hint="eastAsia"/>
          <w:sz w:val="32"/>
          <w:szCs w:val="32"/>
        </w:rPr>
        <w:t>融入到学生成长成才的各个环节，引导师生坚定“四个自信”。</w:t>
      </w:r>
      <w:r w:rsidR="00A07E47">
        <w:rPr>
          <w:rFonts w:ascii="仿宋_GB2312" w:eastAsia="仿宋_GB2312" w:hint="eastAsia"/>
          <w:sz w:val="32"/>
          <w:szCs w:val="32"/>
        </w:rPr>
        <w:t>认真落实</w:t>
      </w:r>
      <w:r w:rsidR="00CF0E4D" w:rsidRPr="00CF0E4D">
        <w:rPr>
          <w:rFonts w:ascii="仿宋_GB2312" w:eastAsia="仿宋_GB2312" w:hint="eastAsia"/>
          <w:sz w:val="32"/>
          <w:szCs w:val="32"/>
        </w:rPr>
        <w:t>从严治党</w:t>
      </w:r>
      <w:r w:rsidR="00CF0E4D">
        <w:rPr>
          <w:rFonts w:ascii="仿宋_GB2312" w:eastAsia="仿宋_GB2312" w:hint="eastAsia"/>
          <w:sz w:val="32"/>
          <w:szCs w:val="32"/>
        </w:rPr>
        <w:t>主体责任和“一岗双责”，</w:t>
      </w:r>
      <w:r w:rsidR="00CF0E4D" w:rsidRPr="00546EBF">
        <w:rPr>
          <w:rFonts w:ascii="仿宋_GB2312" w:eastAsia="仿宋_GB2312" w:hint="eastAsia"/>
          <w:sz w:val="32"/>
          <w:szCs w:val="32"/>
        </w:rPr>
        <w:t>全面贯彻落实意识形态和党风廉政建设责任制，切实做到守土有责、守土负责、守土尽责。</w:t>
      </w:r>
      <w:r w:rsidR="00CF0E4D" w:rsidRPr="00CF0E4D">
        <w:rPr>
          <w:rFonts w:ascii="仿宋_GB2312" w:eastAsia="仿宋_GB2312" w:hint="eastAsia"/>
          <w:sz w:val="32"/>
          <w:szCs w:val="32"/>
        </w:rPr>
        <w:t>深入开展“不忘初心、牢记使命”主题教育，进一步</w:t>
      </w:r>
      <w:r w:rsidR="00F17B1D">
        <w:rPr>
          <w:rFonts w:ascii="仿宋_GB2312" w:eastAsia="仿宋_GB2312" w:hint="eastAsia"/>
          <w:sz w:val="32"/>
          <w:szCs w:val="32"/>
        </w:rPr>
        <w:t>发挥</w:t>
      </w:r>
      <w:r w:rsidR="00CF0E4D" w:rsidRPr="00CF0E4D">
        <w:rPr>
          <w:rFonts w:ascii="仿宋_GB2312" w:eastAsia="仿宋_GB2312" w:hint="eastAsia"/>
          <w:sz w:val="32"/>
          <w:szCs w:val="32"/>
        </w:rPr>
        <w:t>党员</w:t>
      </w:r>
      <w:r w:rsidR="00CF0E4D">
        <w:rPr>
          <w:rFonts w:ascii="仿宋_GB2312" w:eastAsia="仿宋_GB2312" w:hint="eastAsia"/>
          <w:sz w:val="32"/>
          <w:szCs w:val="32"/>
        </w:rPr>
        <w:t>特别是教工党员在教书育人、管理服务中的</w:t>
      </w:r>
      <w:r w:rsidR="00CF0E4D" w:rsidRPr="00CF0E4D">
        <w:rPr>
          <w:rFonts w:ascii="仿宋_GB2312" w:eastAsia="仿宋_GB2312" w:hint="eastAsia"/>
          <w:sz w:val="32"/>
          <w:szCs w:val="32"/>
        </w:rPr>
        <w:t>先锋模范作用</w:t>
      </w:r>
      <w:r w:rsidR="00CF0E4D">
        <w:rPr>
          <w:rFonts w:ascii="仿宋_GB2312" w:eastAsia="仿宋_GB2312" w:hint="eastAsia"/>
          <w:sz w:val="32"/>
          <w:szCs w:val="32"/>
        </w:rPr>
        <w:t>。不断巩固扩大巡视整改成果，</w:t>
      </w:r>
      <w:r w:rsidR="00D86B67">
        <w:rPr>
          <w:rFonts w:ascii="仿宋_GB2312" w:eastAsia="仿宋_GB2312" w:hint="eastAsia"/>
          <w:sz w:val="32"/>
          <w:szCs w:val="32"/>
        </w:rPr>
        <w:t>严守纪律规矩，</w:t>
      </w:r>
      <w:bookmarkStart w:id="0" w:name="_GoBack"/>
      <w:bookmarkEnd w:id="0"/>
      <w:r w:rsidR="00CF0E4D">
        <w:rPr>
          <w:rFonts w:ascii="仿宋_GB2312" w:eastAsia="仿宋_GB2312" w:hint="eastAsia"/>
          <w:sz w:val="32"/>
          <w:szCs w:val="32"/>
        </w:rPr>
        <w:t>改进机关作风，</w:t>
      </w:r>
      <w:r w:rsidR="00CF0E4D" w:rsidRPr="00CF0E4D">
        <w:rPr>
          <w:rFonts w:ascii="仿宋_GB2312" w:eastAsia="仿宋_GB2312" w:hint="eastAsia"/>
          <w:sz w:val="32"/>
          <w:szCs w:val="32"/>
        </w:rPr>
        <w:t>营造风清气正</w:t>
      </w:r>
      <w:r w:rsidR="00CF0E4D">
        <w:rPr>
          <w:rFonts w:ascii="仿宋_GB2312" w:eastAsia="仿宋_GB2312" w:hint="eastAsia"/>
          <w:sz w:val="32"/>
          <w:szCs w:val="32"/>
        </w:rPr>
        <w:t>、干事创业</w:t>
      </w:r>
      <w:r w:rsidR="00CF0E4D" w:rsidRPr="00CF0E4D">
        <w:rPr>
          <w:rFonts w:ascii="仿宋_GB2312" w:eastAsia="仿宋_GB2312" w:hint="eastAsia"/>
          <w:sz w:val="32"/>
          <w:szCs w:val="32"/>
        </w:rPr>
        <w:t>的</w:t>
      </w:r>
      <w:r w:rsidR="00CF0E4D">
        <w:rPr>
          <w:rFonts w:ascii="仿宋_GB2312" w:eastAsia="仿宋_GB2312" w:hint="eastAsia"/>
          <w:sz w:val="32"/>
          <w:szCs w:val="32"/>
        </w:rPr>
        <w:t>校园良好</w:t>
      </w:r>
      <w:r w:rsidR="00CF0E4D" w:rsidRPr="00CF0E4D">
        <w:rPr>
          <w:rFonts w:ascii="仿宋_GB2312" w:eastAsia="仿宋_GB2312" w:hint="eastAsia"/>
          <w:sz w:val="32"/>
          <w:szCs w:val="32"/>
        </w:rPr>
        <w:t>生态。</w:t>
      </w:r>
    </w:p>
    <w:p w:rsidR="00D058B8" w:rsidRDefault="00CF0E4D" w:rsidP="007F1252">
      <w:pPr>
        <w:tabs>
          <w:tab w:val="left" w:pos="735"/>
        </w:tabs>
        <w:spacing w:line="580" w:lineRule="exact"/>
        <w:ind w:firstLineChars="200" w:firstLine="640"/>
        <w:rPr>
          <w:rFonts w:ascii="仿宋_GB2312" w:eastAsia="仿宋_GB2312"/>
          <w:sz w:val="32"/>
          <w:szCs w:val="32"/>
        </w:rPr>
      </w:pPr>
      <w:r w:rsidRPr="00FD74D3">
        <w:rPr>
          <w:rFonts w:ascii="仿宋_GB2312" w:eastAsia="仿宋_GB2312" w:hint="eastAsia"/>
          <w:sz w:val="32"/>
          <w:szCs w:val="32"/>
        </w:rPr>
        <w:t>各位代表</w:t>
      </w:r>
      <w:r w:rsidR="00D46980" w:rsidRPr="00FD74D3">
        <w:rPr>
          <w:rFonts w:ascii="仿宋_GB2312" w:eastAsia="仿宋_GB2312" w:hint="eastAsia"/>
          <w:sz w:val="32"/>
          <w:szCs w:val="32"/>
        </w:rPr>
        <w:t>、同志们，</w:t>
      </w:r>
      <w:r w:rsidR="00F4346A" w:rsidRPr="00FD74D3">
        <w:rPr>
          <w:rFonts w:ascii="仿宋_GB2312" w:eastAsia="仿宋_GB2312" w:hint="eastAsia"/>
          <w:sz w:val="32"/>
          <w:szCs w:val="32"/>
        </w:rPr>
        <w:t>在这</w:t>
      </w:r>
      <w:r w:rsidR="00F4346A" w:rsidRPr="00FD74D3">
        <w:rPr>
          <w:rFonts w:ascii="仿宋_GB2312" w:eastAsia="仿宋_GB2312"/>
          <w:sz w:val="32"/>
          <w:szCs w:val="32"/>
        </w:rPr>
        <w:t>大有可为</w:t>
      </w:r>
      <w:r w:rsidR="00D86B67">
        <w:rPr>
          <w:rFonts w:ascii="仿宋_GB2312" w:eastAsia="仿宋_GB2312" w:hint="eastAsia"/>
          <w:sz w:val="32"/>
          <w:szCs w:val="32"/>
        </w:rPr>
        <w:t>的</w:t>
      </w:r>
      <w:r w:rsidR="00BB1864" w:rsidRPr="00FD74D3">
        <w:rPr>
          <w:rFonts w:ascii="仿宋_GB2312" w:eastAsia="仿宋_GB2312" w:hint="eastAsia"/>
          <w:sz w:val="32"/>
          <w:szCs w:val="32"/>
        </w:rPr>
        <w:t>新时代，</w:t>
      </w:r>
      <w:proofErr w:type="gramStart"/>
      <w:r w:rsidR="00845F7B" w:rsidRPr="00D24B92">
        <w:rPr>
          <w:rFonts w:ascii="仿宋_GB2312" w:eastAsia="仿宋_GB2312" w:hAnsi="仿宋" w:hint="eastAsia"/>
          <w:sz w:val="32"/>
          <w:szCs w:val="32"/>
        </w:rPr>
        <w:t>惟奋斗</w:t>
      </w:r>
      <w:proofErr w:type="gramEnd"/>
      <w:r w:rsidR="00845F7B" w:rsidRPr="00D24B92">
        <w:rPr>
          <w:rFonts w:ascii="仿宋_GB2312" w:eastAsia="仿宋_GB2312" w:hAnsi="仿宋" w:hint="eastAsia"/>
          <w:sz w:val="32"/>
          <w:szCs w:val="32"/>
        </w:rPr>
        <w:t>者进，</w:t>
      </w:r>
      <w:proofErr w:type="gramStart"/>
      <w:r w:rsidR="00845F7B" w:rsidRPr="00D24B92">
        <w:rPr>
          <w:rFonts w:ascii="仿宋_GB2312" w:eastAsia="仿宋_GB2312" w:hAnsi="仿宋" w:hint="eastAsia"/>
          <w:sz w:val="32"/>
          <w:szCs w:val="32"/>
        </w:rPr>
        <w:t>惟奋斗</w:t>
      </w:r>
      <w:proofErr w:type="gramEnd"/>
      <w:r w:rsidR="00845F7B" w:rsidRPr="00D24B92">
        <w:rPr>
          <w:rFonts w:ascii="仿宋_GB2312" w:eastAsia="仿宋_GB2312" w:hAnsi="仿宋" w:hint="eastAsia"/>
          <w:sz w:val="32"/>
          <w:szCs w:val="32"/>
        </w:rPr>
        <w:t>者强，</w:t>
      </w:r>
      <w:proofErr w:type="gramStart"/>
      <w:r w:rsidR="00845F7B" w:rsidRPr="00D24B92">
        <w:rPr>
          <w:rFonts w:ascii="仿宋_GB2312" w:eastAsia="仿宋_GB2312" w:hAnsi="仿宋" w:hint="eastAsia"/>
          <w:sz w:val="32"/>
          <w:szCs w:val="32"/>
        </w:rPr>
        <w:t>惟奋斗</w:t>
      </w:r>
      <w:proofErr w:type="gramEnd"/>
      <w:r w:rsidR="00845F7B" w:rsidRPr="00D24B92">
        <w:rPr>
          <w:rFonts w:ascii="仿宋_GB2312" w:eastAsia="仿宋_GB2312" w:hAnsi="仿宋" w:hint="eastAsia"/>
          <w:sz w:val="32"/>
          <w:szCs w:val="32"/>
        </w:rPr>
        <w:t>者胜</w:t>
      </w:r>
      <w:r w:rsidR="00D86B67">
        <w:rPr>
          <w:rFonts w:ascii="仿宋_GB2312" w:eastAsia="仿宋_GB2312" w:hAnsi="仿宋" w:hint="eastAsia"/>
          <w:sz w:val="32"/>
          <w:szCs w:val="32"/>
        </w:rPr>
        <w:t>。</w:t>
      </w:r>
      <w:r w:rsidR="00E9427F">
        <w:rPr>
          <w:rFonts w:ascii="仿宋_GB2312" w:eastAsia="仿宋_GB2312" w:hint="eastAsia"/>
          <w:sz w:val="32"/>
          <w:szCs w:val="32"/>
        </w:rPr>
        <w:t>让我们在校党委的正确领导下，</w:t>
      </w:r>
      <w:r w:rsidR="00D058B8" w:rsidRPr="00D058B8">
        <w:rPr>
          <w:rFonts w:ascii="仿宋_GB2312" w:eastAsia="仿宋_GB2312" w:hint="eastAsia"/>
          <w:sz w:val="32"/>
          <w:szCs w:val="32"/>
        </w:rPr>
        <w:t>高举习近平新时代中国特色社会主义思想伟大旗帜，</w:t>
      </w:r>
      <w:r w:rsidR="00891AAA">
        <w:rPr>
          <w:rFonts w:ascii="仿宋_GB2312" w:eastAsia="仿宋_GB2312" w:hint="eastAsia"/>
          <w:sz w:val="32"/>
          <w:szCs w:val="32"/>
        </w:rPr>
        <w:t>牢记复兴曲园荣光的新使命，</w:t>
      </w:r>
      <w:r w:rsidR="00DF0F53">
        <w:rPr>
          <w:rFonts w:ascii="仿宋_GB2312" w:eastAsia="仿宋_GB2312" w:hint="eastAsia"/>
          <w:sz w:val="32"/>
          <w:szCs w:val="32"/>
        </w:rPr>
        <w:t>敢于担当，拼搏创新，埋头苦干，</w:t>
      </w:r>
      <w:r w:rsidR="00DF0F53">
        <w:rPr>
          <w:rFonts w:ascii="仿宋_GB2312" w:eastAsia="仿宋_GB2312" w:hAnsi="仿宋" w:hint="eastAsia"/>
          <w:sz w:val="32"/>
          <w:szCs w:val="32"/>
        </w:rPr>
        <w:t>将奋斗进行到底，</w:t>
      </w:r>
      <w:r w:rsidR="00F17B1D">
        <w:rPr>
          <w:rFonts w:ascii="仿宋_GB2312" w:eastAsia="仿宋_GB2312" w:hAnsi="仿宋" w:hint="eastAsia"/>
          <w:sz w:val="32"/>
          <w:szCs w:val="32"/>
        </w:rPr>
        <w:t>努力</w:t>
      </w:r>
      <w:r w:rsidR="00C542C2">
        <w:rPr>
          <w:rFonts w:ascii="仿宋_GB2312" w:eastAsia="仿宋_GB2312" w:hAnsi="仿宋" w:hint="eastAsia"/>
          <w:sz w:val="32"/>
          <w:szCs w:val="32"/>
        </w:rPr>
        <w:t>为建设孔子家乡一流大学</w:t>
      </w:r>
      <w:proofErr w:type="gramStart"/>
      <w:r w:rsidR="00C542C2">
        <w:rPr>
          <w:rFonts w:ascii="仿宋_GB2312" w:eastAsia="仿宋_GB2312" w:hAnsi="仿宋" w:hint="eastAsia"/>
          <w:sz w:val="32"/>
          <w:szCs w:val="32"/>
        </w:rPr>
        <w:t>作出</w:t>
      </w:r>
      <w:proofErr w:type="gramEnd"/>
      <w:r w:rsidR="00C542C2">
        <w:rPr>
          <w:rFonts w:ascii="仿宋_GB2312" w:eastAsia="仿宋_GB2312" w:hAnsi="仿宋" w:hint="eastAsia"/>
          <w:sz w:val="32"/>
          <w:szCs w:val="32"/>
        </w:rPr>
        <w:t>新的更大贡献</w:t>
      </w:r>
      <w:r w:rsidR="00DF0F53">
        <w:rPr>
          <w:rFonts w:ascii="仿宋_GB2312" w:eastAsia="仿宋_GB2312" w:hAnsi="仿宋" w:hint="eastAsia"/>
          <w:sz w:val="32"/>
          <w:szCs w:val="32"/>
        </w:rPr>
        <w:t>！</w:t>
      </w:r>
    </w:p>
    <w:p w:rsidR="00BF6D5C" w:rsidRPr="00407FB2" w:rsidRDefault="00B31935" w:rsidP="00407FB2">
      <w:pPr>
        <w:spacing w:line="580" w:lineRule="exact"/>
        <w:ind w:firstLineChars="200" w:firstLine="640"/>
        <w:rPr>
          <w:rFonts w:ascii="仿宋_GB2312" w:eastAsia="仿宋_GB2312"/>
          <w:sz w:val="32"/>
          <w:szCs w:val="32"/>
        </w:rPr>
      </w:pPr>
      <w:r w:rsidRPr="00611A71">
        <w:rPr>
          <w:rFonts w:ascii="仿宋_GB2312" w:eastAsia="仿宋_GB2312" w:hint="eastAsia"/>
          <w:sz w:val="32"/>
          <w:szCs w:val="32"/>
        </w:rPr>
        <w:t>谢谢大家。</w:t>
      </w:r>
    </w:p>
    <w:sectPr w:rsidR="00BF6D5C" w:rsidRPr="00407FB2" w:rsidSect="00B73A76">
      <w:footerReference w:type="default" r:id="rId7"/>
      <w:pgSz w:w="11906" w:h="16838"/>
      <w:pgMar w:top="2098" w:right="1588"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52" w:rsidRDefault="00681152">
      <w:r>
        <w:separator/>
      </w:r>
    </w:p>
  </w:endnote>
  <w:endnote w:type="continuationSeparator" w:id="0">
    <w:p w:rsidR="00681152" w:rsidRDefault="0068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2F" w:rsidRDefault="00BA566D">
    <w:pPr>
      <w:pStyle w:val="a3"/>
      <w:jc w:val="center"/>
    </w:pPr>
    <w:r>
      <w:fldChar w:fldCharType="begin"/>
    </w:r>
    <w:r>
      <w:instrText>PAGE   \* MERGEFORMAT</w:instrText>
    </w:r>
    <w:r>
      <w:fldChar w:fldCharType="separate"/>
    </w:r>
    <w:r w:rsidR="004A75B1" w:rsidRPr="004A75B1">
      <w:rPr>
        <w:noProof/>
        <w:lang w:val="zh-CN"/>
      </w:rPr>
      <w:t>11</w:t>
    </w:r>
    <w:r>
      <w:fldChar w:fldCharType="end"/>
    </w:r>
  </w:p>
  <w:p w:rsidR="00E6072F" w:rsidRDefault="00E607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52" w:rsidRDefault="00681152">
      <w:r>
        <w:separator/>
      </w:r>
    </w:p>
  </w:footnote>
  <w:footnote w:type="continuationSeparator" w:id="0">
    <w:p w:rsidR="00681152" w:rsidRDefault="00681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F5"/>
    <w:rsid w:val="000029F2"/>
    <w:rsid w:val="00003537"/>
    <w:rsid w:val="00005D64"/>
    <w:rsid w:val="000076CF"/>
    <w:rsid w:val="0001057B"/>
    <w:rsid w:val="00016FE4"/>
    <w:rsid w:val="0002244B"/>
    <w:rsid w:val="00026645"/>
    <w:rsid w:val="00026CC9"/>
    <w:rsid w:val="0003175C"/>
    <w:rsid w:val="00041C29"/>
    <w:rsid w:val="00047371"/>
    <w:rsid w:val="00051BA6"/>
    <w:rsid w:val="0005685E"/>
    <w:rsid w:val="00056B9F"/>
    <w:rsid w:val="00064DF1"/>
    <w:rsid w:val="000653C3"/>
    <w:rsid w:val="00065F89"/>
    <w:rsid w:val="00066EFA"/>
    <w:rsid w:val="00074E48"/>
    <w:rsid w:val="00092292"/>
    <w:rsid w:val="00097CF0"/>
    <w:rsid w:val="000B0CC4"/>
    <w:rsid w:val="000B2670"/>
    <w:rsid w:val="000B38A4"/>
    <w:rsid w:val="000B7B1C"/>
    <w:rsid w:val="000C2216"/>
    <w:rsid w:val="000C5BF7"/>
    <w:rsid w:val="000C69DB"/>
    <w:rsid w:val="000C73EF"/>
    <w:rsid w:val="000D688C"/>
    <w:rsid w:val="000E364A"/>
    <w:rsid w:val="000E6AA2"/>
    <w:rsid w:val="000F0E83"/>
    <w:rsid w:val="000F747D"/>
    <w:rsid w:val="00103D66"/>
    <w:rsid w:val="001062A2"/>
    <w:rsid w:val="0010672A"/>
    <w:rsid w:val="001076AD"/>
    <w:rsid w:val="0011339C"/>
    <w:rsid w:val="00114C6D"/>
    <w:rsid w:val="001150A4"/>
    <w:rsid w:val="00117896"/>
    <w:rsid w:val="001317DF"/>
    <w:rsid w:val="00134470"/>
    <w:rsid w:val="00136D3C"/>
    <w:rsid w:val="00141024"/>
    <w:rsid w:val="00145845"/>
    <w:rsid w:val="00155514"/>
    <w:rsid w:val="001678CC"/>
    <w:rsid w:val="00173D3C"/>
    <w:rsid w:val="00174458"/>
    <w:rsid w:val="00175DF1"/>
    <w:rsid w:val="00177A35"/>
    <w:rsid w:val="00182CCC"/>
    <w:rsid w:val="00183724"/>
    <w:rsid w:val="00186295"/>
    <w:rsid w:val="00191E0F"/>
    <w:rsid w:val="00197A91"/>
    <w:rsid w:val="001A6CAF"/>
    <w:rsid w:val="001C4168"/>
    <w:rsid w:val="001D27BB"/>
    <w:rsid w:val="001D6507"/>
    <w:rsid w:val="001E0D00"/>
    <w:rsid w:val="001F0367"/>
    <w:rsid w:val="001F2BCC"/>
    <w:rsid w:val="001F2D9A"/>
    <w:rsid w:val="00200A4D"/>
    <w:rsid w:val="00203872"/>
    <w:rsid w:val="00203B71"/>
    <w:rsid w:val="00214A71"/>
    <w:rsid w:val="0022079C"/>
    <w:rsid w:val="00225C02"/>
    <w:rsid w:val="00230FB6"/>
    <w:rsid w:val="00234645"/>
    <w:rsid w:val="00237C94"/>
    <w:rsid w:val="002441EB"/>
    <w:rsid w:val="00245577"/>
    <w:rsid w:val="00254CEF"/>
    <w:rsid w:val="00255A3D"/>
    <w:rsid w:val="002710ED"/>
    <w:rsid w:val="002753BC"/>
    <w:rsid w:val="002829D5"/>
    <w:rsid w:val="00282D09"/>
    <w:rsid w:val="00292421"/>
    <w:rsid w:val="00293D77"/>
    <w:rsid w:val="002A2F7E"/>
    <w:rsid w:val="002A311B"/>
    <w:rsid w:val="002A35E5"/>
    <w:rsid w:val="002B0919"/>
    <w:rsid w:val="002B54A6"/>
    <w:rsid w:val="002D4C6F"/>
    <w:rsid w:val="002E1358"/>
    <w:rsid w:val="002E58C7"/>
    <w:rsid w:val="002E6F36"/>
    <w:rsid w:val="002F505F"/>
    <w:rsid w:val="00302918"/>
    <w:rsid w:val="0031531B"/>
    <w:rsid w:val="0032648F"/>
    <w:rsid w:val="0032660F"/>
    <w:rsid w:val="00326AED"/>
    <w:rsid w:val="0032773D"/>
    <w:rsid w:val="00330A6F"/>
    <w:rsid w:val="00331776"/>
    <w:rsid w:val="0033333B"/>
    <w:rsid w:val="00334474"/>
    <w:rsid w:val="00336679"/>
    <w:rsid w:val="0033734C"/>
    <w:rsid w:val="00344940"/>
    <w:rsid w:val="00347A47"/>
    <w:rsid w:val="00351C38"/>
    <w:rsid w:val="00355EAB"/>
    <w:rsid w:val="00360334"/>
    <w:rsid w:val="0036211E"/>
    <w:rsid w:val="00371A2F"/>
    <w:rsid w:val="00371B67"/>
    <w:rsid w:val="00374B57"/>
    <w:rsid w:val="00374FE8"/>
    <w:rsid w:val="003757C7"/>
    <w:rsid w:val="0038335B"/>
    <w:rsid w:val="00384714"/>
    <w:rsid w:val="00390F7C"/>
    <w:rsid w:val="003918FC"/>
    <w:rsid w:val="003A5663"/>
    <w:rsid w:val="003A65FE"/>
    <w:rsid w:val="003A7A47"/>
    <w:rsid w:val="003B159F"/>
    <w:rsid w:val="003C209B"/>
    <w:rsid w:val="003D3512"/>
    <w:rsid w:val="003D7A2F"/>
    <w:rsid w:val="003E004C"/>
    <w:rsid w:val="003E3847"/>
    <w:rsid w:val="003E7931"/>
    <w:rsid w:val="003F175A"/>
    <w:rsid w:val="003F2642"/>
    <w:rsid w:val="003F27F9"/>
    <w:rsid w:val="00402AA8"/>
    <w:rsid w:val="00403F74"/>
    <w:rsid w:val="00407FB2"/>
    <w:rsid w:val="00412955"/>
    <w:rsid w:val="0041712C"/>
    <w:rsid w:val="0042106A"/>
    <w:rsid w:val="004332B0"/>
    <w:rsid w:val="004358B7"/>
    <w:rsid w:val="0043629F"/>
    <w:rsid w:val="00436340"/>
    <w:rsid w:val="00442D3D"/>
    <w:rsid w:val="00450176"/>
    <w:rsid w:val="00456A1C"/>
    <w:rsid w:val="00464DFB"/>
    <w:rsid w:val="004817BA"/>
    <w:rsid w:val="0048373F"/>
    <w:rsid w:val="004843F5"/>
    <w:rsid w:val="004859EE"/>
    <w:rsid w:val="00487401"/>
    <w:rsid w:val="00490D3C"/>
    <w:rsid w:val="004A6BB9"/>
    <w:rsid w:val="004A75B1"/>
    <w:rsid w:val="004A79F2"/>
    <w:rsid w:val="004B1689"/>
    <w:rsid w:val="004B1C81"/>
    <w:rsid w:val="004B2CA8"/>
    <w:rsid w:val="004B7C2E"/>
    <w:rsid w:val="004C4720"/>
    <w:rsid w:val="004D0791"/>
    <w:rsid w:val="004D140E"/>
    <w:rsid w:val="004D5B40"/>
    <w:rsid w:val="004E1BCB"/>
    <w:rsid w:val="004E2A16"/>
    <w:rsid w:val="004E6D24"/>
    <w:rsid w:val="004F07F6"/>
    <w:rsid w:val="004F1868"/>
    <w:rsid w:val="004F1B21"/>
    <w:rsid w:val="004F6665"/>
    <w:rsid w:val="00507CDE"/>
    <w:rsid w:val="00510A46"/>
    <w:rsid w:val="00511CA1"/>
    <w:rsid w:val="00512461"/>
    <w:rsid w:val="0051501F"/>
    <w:rsid w:val="00522990"/>
    <w:rsid w:val="00524A16"/>
    <w:rsid w:val="00524C53"/>
    <w:rsid w:val="00527559"/>
    <w:rsid w:val="0053164E"/>
    <w:rsid w:val="00534A5C"/>
    <w:rsid w:val="00540055"/>
    <w:rsid w:val="00543D36"/>
    <w:rsid w:val="00544977"/>
    <w:rsid w:val="00546EBF"/>
    <w:rsid w:val="00550A2C"/>
    <w:rsid w:val="005516DD"/>
    <w:rsid w:val="0055176E"/>
    <w:rsid w:val="00557A84"/>
    <w:rsid w:val="0056694D"/>
    <w:rsid w:val="005740A3"/>
    <w:rsid w:val="00580DDF"/>
    <w:rsid w:val="005835A7"/>
    <w:rsid w:val="005877F8"/>
    <w:rsid w:val="00591B0D"/>
    <w:rsid w:val="00597486"/>
    <w:rsid w:val="00597D6E"/>
    <w:rsid w:val="005A4A6B"/>
    <w:rsid w:val="005A5FC2"/>
    <w:rsid w:val="005B12E8"/>
    <w:rsid w:val="005B73A2"/>
    <w:rsid w:val="005C19C8"/>
    <w:rsid w:val="005C6894"/>
    <w:rsid w:val="005C7951"/>
    <w:rsid w:val="005D3CDE"/>
    <w:rsid w:val="005D7940"/>
    <w:rsid w:val="005E1D6E"/>
    <w:rsid w:val="0060048D"/>
    <w:rsid w:val="0060242D"/>
    <w:rsid w:val="00611A71"/>
    <w:rsid w:val="006125E2"/>
    <w:rsid w:val="00613E4A"/>
    <w:rsid w:val="006176BA"/>
    <w:rsid w:val="006200AA"/>
    <w:rsid w:val="0062359A"/>
    <w:rsid w:val="006311ED"/>
    <w:rsid w:val="006337D3"/>
    <w:rsid w:val="0063532B"/>
    <w:rsid w:val="00644833"/>
    <w:rsid w:val="006464CE"/>
    <w:rsid w:val="00646D3E"/>
    <w:rsid w:val="00651E73"/>
    <w:rsid w:val="006540A8"/>
    <w:rsid w:val="006573C9"/>
    <w:rsid w:val="00660241"/>
    <w:rsid w:val="00661C47"/>
    <w:rsid w:val="0066317B"/>
    <w:rsid w:val="006675C9"/>
    <w:rsid w:val="00673A36"/>
    <w:rsid w:val="006763F2"/>
    <w:rsid w:val="00676CC2"/>
    <w:rsid w:val="00681152"/>
    <w:rsid w:val="00690076"/>
    <w:rsid w:val="00696755"/>
    <w:rsid w:val="006A457A"/>
    <w:rsid w:val="006B7694"/>
    <w:rsid w:val="006C4322"/>
    <w:rsid w:val="006C7FF5"/>
    <w:rsid w:val="006D18DF"/>
    <w:rsid w:val="006E1774"/>
    <w:rsid w:val="006E222A"/>
    <w:rsid w:val="0070664F"/>
    <w:rsid w:val="0071769D"/>
    <w:rsid w:val="0071778E"/>
    <w:rsid w:val="00723209"/>
    <w:rsid w:val="00724AE0"/>
    <w:rsid w:val="007254B4"/>
    <w:rsid w:val="007258FB"/>
    <w:rsid w:val="00752C06"/>
    <w:rsid w:val="00765188"/>
    <w:rsid w:val="007739F7"/>
    <w:rsid w:val="00774B37"/>
    <w:rsid w:val="00776842"/>
    <w:rsid w:val="00777224"/>
    <w:rsid w:val="0077781B"/>
    <w:rsid w:val="007802E6"/>
    <w:rsid w:val="007804D2"/>
    <w:rsid w:val="00785041"/>
    <w:rsid w:val="00785F94"/>
    <w:rsid w:val="00787CE8"/>
    <w:rsid w:val="007927A9"/>
    <w:rsid w:val="007A186F"/>
    <w:rsid w:val="007A4D2A"/>
    <w:rsid w:val="007A6436"/>
    <w:rsid w:val="007A6D5A"/>
    <w:rsid w:val="007B0476"/>
    <w:rsid w:val="007B1CA4"/>
    <w:rsid w:val="007B5A48"/>
    <w:rsid w:val="007C5BF8"/>
    <w:rsid w:val="007C6B1B"/>
    <w:rsid w:val="007D4AD1"/>
    <w:rsid w:val="007E4B51"/>
    <w:rsid w:val="007F1252"/>
    <w:rsid w:val="007F650F"/>
    <w:rsid w:val="008010EE"/>
    <w:rsid w:val="008044E7"/>
    <w:rsid w:val="00813A81"/>
    <w:rsid w:val="00815C60"/>
    <w:rsid w:val="00815CB4"/>
    <w:rsid w:val="00815D3F"/>
    <w:rsid w:val="00843723"/>
    <w:rsid w:val="00844D2A"/>
    <w:rsid w:val="00844E62"/>
    <w:rsid w:val="00845F7B"/>
    <w:rsid w:val="0084657B"/>
    <w:rsid w:val="00846BB8"/>
    <w:rsid w:val="0085216A"/>
    <w:rsid w:val="00862FDB"/>
    <w:rsid w:val="0086540E"/>
    <w:rsid w:val="008675A4"/>
    <w:rsid w:val="00872175"/>
    <w:rsid w:val="00873837"/>
    <w:rsid w:val="0087607C"/>
    <w:rsid w:val="0088662C"/>
    <w:rsid w:val="00887FCF"/>
    <w:rsid w:val="00891AAA"/>
    <w:rsid w:val="00894847"/>
    <w:rsid w:val="008B0FEB"/>
    <w:rsid w:val="008B3AC1"/>
    <w:rsid w:val="008B3EF8"/>
    <w:rsid w:val="008D0A59"/>
    <w:rsid w:val="008D1548"/>
    <w:rsid w:val="008D2684"/>
    <w:rsid w:val="008D28D4"/>
    <w:rsid w:val="008D41FF"/>
    <w:rsid w:val="008D692A"/>
    <w:rsid w:val="008E404E"/>
    <w:rsid w:val="008E6D3A"/>
    <w:rsid w:val="008E7D44"/>
    <w:rsid w:val="008F1EC5"/>
    <w:rsid w:val="008F42BC"/>
    <w:rsid w:val="008F4C1A"/>
    <w:rsid w:val="008F61BF"/>
    <w:rsid w:val="008F744B"/>
    <w:rsid w:val="00910E84"/>
    <w:rsid w:val="00915A0A"/>
    <w:rsid w:val="00916C3A"/>
    <w:rsid w:val="00920A55"/>
    <w:rsid w:val="009245D2"/>
    <w:rsid w:val="00925683"/>
    <w:rsid w:val="00931764"/>
    <w:rsid w:val="00934D4E"/>
    <w:rsid w:val="0093756B"/>
    <w:rsid w:val="0094084B"/>
    <w:rsid w:val="00941BD1"/>
    <w:rsid w:val="0094212D"/>
    <w:rsid w:val="0094370F"/>
    <w:rsid w:val="00954CED"/>
    <w:rsid w:val="00961C76"/>
    <w:rsid w:val="00963757"/>
    <w:rsid w:val="009674EC"/>
    <w:rsid w:val="009677C4"/>
    <w:rsid w:val="00972177"/>
    <w:rsid w:val="00974B43"/>
    <w:rsid w:val="00976C02"/>
    <w:rsid w:val="009808D3"/>
    <w:rsid w:val="00981B4D"/>
    <w:rsid w:val="009824BA"/>
    <w:rsid w:val="00983634"/>
    <w:rsid w:val="009849F5"/>
    <w:rsid w:val="00986A24"/>
    <w:rsid w:val="009914D1"/>
    <w:rsid w:val="00991A8F"/>
    <w:rsid w:val="009923E9"/>
    <w:rsid w:val="009936C4"/>
    <w:rsid w:val="0099424B"/>
    <w:rsid w:val="009A2E0E"/>
    <w:rsid w:val="009A3159"/>
    <w:rsid w:val="009A66D1"/>
    <w:rsid w:val="009B4FB2"/>
    <w:rsid w:val="009B65E8"/>
    <w:rsid w:val="009C04BA"/>
    <w:rsid w:val="009C0878"/>
    <w:rsid w:val="009C4B4B"/>
    <w:rsid w:val="009C72AB"/>
    <w:rsid w:val="009D3AFB"/>
    <w:rsid w:val="009D5373"/>
    <w:rsid w:val="009D5D55"/>
    <w:rsid w:val="009D5E9B"/>
    <w:rsid w:val="009E25BE"/>
    <w:rsid w:val="009E3491"/>
    <w:rsid w:val="009E3C69"/>
    <w:rsid w:val="009E7F8D"/>
    <w:rsid w:val="009F2846"/>
    <w:rsid w:val="009F4F93"/>
    <w:rsid w:val="009F64F7"/>
    <w:rsid w:val="00A00170"/>
    <w:rsid w:val="00A01649"/>
    <w:rsid w:val="00A0206D"/>
    <w:rsid w:val="00A029A5"/>
    <w:rsid w:val="00A0543C"/>
    <w:rsid w:val="00A05920"/>
    <w:rsid w:val="00A07E47"/>
    <w:rsid w:val="00A13009"/>
    <w:rsid w:val="00A14ED2"/>
    <w:rsid w:val="00A16493"/>
    <w:rsid w:val="00A30771"/>
    <w:rsid w:val="00A40AF2"/>
    <w:rsid w:val="00A423C2"/>
    <w:rsid w:val="00A47362"/>
    <w:rsid w:val="00A47764"/>
    <w:rsid w:val="00A47FA5"/>
    <w:rsid w:val="00A50A23"/>
    <w:rsid w:val="00A6069B"/>
    <w:rsid w:val="00A648F2"/>
    <w:rsid w:val="00A65B35"/>
    <w:rsid w:val="00A66900"/>
    <w:rsid w:val="00A67973"/>
    <w:rsid w:val="00A7323C"/>
    <w:rsid w:val="00A74DA4"/>
    <w:rsid w:val="00A77B9F"/>
    <w:rsid w:val="00A870E4"/>
    <w:rsid w:val="00A94CBE"/>
    <w:rsid w:val="00A964B5"/>
    <w:rsid w:val="00AA0237"/>
    <w:rsid w:val="00AA6D53"/>
    <w:rsid w:val="00AC2123"/>
    <w:rsid w:val="00AD16F2"/>
    <w:rsid w:val="00AD5A95"/>
    <w:rsid w:val="00AE39F4"/>
    <w:rsid w:val="00AE3A6F"/>
    <w:rsid w:val="00AE6EEC"/>
    <w:rsid w:val="00AF05D6"/>
    <w:rsid w:val="00AF66D7"/>
    <w:rsid w:val="00B01A72"/>
    <w:rsid w:val="00B07163"/>
    <w:rsid w:val="00B10CC9"/>
    <w:rsid w:val="00B146CF"/>
    <w:rsid w:val="00B14B64"/>
    <w:rsid w:val="00B31935"/>
    <w:rsid w:val="00B4222C"/>
    <w:rsid w:val="00B427DA"/>
    <w:rsid w:val="00B53680"/>
    <w:rsid w:val="00B54EF7"/>
    <w:rsid w:val="00B62A33"/>
    <w:rsid w:val="00B63B68"/>
    <w:rsid w:val="00B66AE8"/>
    <w:rsid w:val="00B73A76"/>
    <w:rsid w:val="00B75EFE"/>
    <w:rsid w:val="00B91D53"/>
    <w:rsid w:val="00B952CB"/>
    <w:rsid w:val="00BA0EFC"/>
    <w:rsid w:val="00BA566D"/>
    <w:rsid w:val="00BB1864"/>
    <w:rsid w:val="00BB3B00"/>
    <w:rsid w:val="00BC1E0E"/>
    <w:rsid w:val="00BC4C64"/>
    <w:rsid w:val="00BD0D5A"/>
    <w:rsid w:val="00BD1684"/>
    <w:rsid w:val="00BD6460"/>
    <w:rsid w:val="00BE291B"/>
    <w:rsid w:val="00BF2DEE"/>
    <w:rsid w:val="00BF4FA8"/>
    <w:rsid w:val="00BF6127"/>
    <w:rsid w:val="00BF6598"/>
    <w:rsid w:val="00BF6D5C"/>
    <w:rsid w:val="00C010BE"/>
    <w:rsid w:val="00C033F0"/>
    <w:rsid w:val="00C061EB"/>
    <w:rsid w:val="00C07BE4"/>
    <w:rsid w:val="00C12F63"/>
    <w:rsid w:val="00C14DA8"/>
    <w:rsid w:val="00C152BD"/>
    <w:rsid w:val="00C206A0"/>
    <w:rsid w:val="00C2370F"/>
    <w:rsid w:val="00C2647A"/>
    <w:rsid w:val="00C26A0B"/>
    <w:rsid w:val="00C273ED"/>
    <w:rsid w:val="00C30702"/>
    <w:rsid w:val="00C30F5D"/>
    <w:rsid w:val="00C35B02"/>
    <w:rsid w:val="00C542C2"/>
    <w:rsid w:val="00C715F9"/>
    <w:rsid w:val="00C716E5"/>
    <w:rsid w:val="00C71D00"/>
    <w:rsid w:val="00C761D0"/>
    <w:rsid w:val="00C77EF5"/>
    <w:rsid w:val="00C82D9D"/>
    <w:rsid w:val="00C842B2"/>
    <w:rsid w:val="00C87B71"/>
    <w:rsid w:val="00C900F0"/>
    <w:rsid w:val="00CA013A"/>
    <w:rsid w:val="00CA60AD"/>
    <w:rsid w:val="00CB5978"/>
    <w:rsid w:val="00CB5BE5"/>
    <w:rsid w:val="00CB5C7C"/>
    <w:rsid w:val="00CC0DD7"/>
    <w:rsid w:val="00CC43BF"/>
    <w:rsid w:val="00CC769F"/>
    <w:rsid w:val="00CD73D9"/>
    <w:rsid w:val="00CE1108"/>
    <w:rsid w:val="00CE44B4"/>
    <w:rsid w:val="00CF0E4D"/>
    <w:rsid w:val="00CF16A8"/>
    <w:rsid w:val="00CF6136"/>
    <w:rsid w:val="00CF7CAA"/>
    <w:rsid w:val="00D04B9C"/>
    <w:rsid w:val="00D058B8"/>
    <w:rsid w:val="00D059D6"/>
    <w:rsid w:val="00D12D31"/>
    <w:rsid w:val="00D13A4F"/>
    <w:rsid w:val="00D24B92"/>
    <w:rsid w:val="00D25748"/>
    <w:rsid w:val="00D25999"/>
    <w:rsid w:val="00D46980"/>
    <w:rsid w:val="00D50CFE"/>
    <w:rsid w:val="00D529EF"/>
    <w:rsid w:val="00D66EB7"/>
    <w:rsid w:val="00D81BD2"/>
    <w:rsid w:val="00D81F0E"/>
    <w:rsid w:val="00D84C25"/>
    <w:rsid w:val="00D86B5A"/>
    <w:rsid w:val="00D86B67"/>
    <w:rsid w:val="00D90E43"/>
    <w:rsid w:val="00D92DE7"/>
    <w:rsid w:val="00D94CDC"/>
    <w:rsid w:val="00DA180A"/>
    <w:rsid w:val="00DB109F"/>
    <w:rsid w:val="00DB43CA"/>
    <w:rsid w:val="00DB4B91"/>
    <w:rsid w:val="00DB6F06"/>
    <w:rsid w:val="00DC0E80"/>
    <w:rsid w:val="00DC2C0E"/>
    <w:rsid w:val="00DC4ED4"/>
    <w:rsid w:val="00DC4FED"/>
    <w:rsid w:val="00DC65B8"/>
    <w:rsid w:val="00DC6DEC"/>
    <w:rsid w:val="00DC7296"/>
    <w:rsid w:val="00DD1B4E"/>
    <w:rsid w:val="00DD526C"/>
    <w:rsid w:val="00DE2753"/>
    <w:rsid w:val="00DE4636"/>
    <w:rsid w:val="00DF0161"/>
    <w:rsid w:val="00DF0F53"/>
    <w:rsid w:val="00E0584F"/>
    <w:rsid w:val="00E06A05"/>
    <w:rsid w:val="00E077D9"/>
    <w:rsid w:val="00E207C4"/>
    <w:rsid w:val="00E230F9"/>
    <w:rsid w:val="00E3133B"/>
    <w:rsid w:val="00E3359B"/>
    <w:rsid w:val="00E37F24"/>
    <w:rsid w:val="00E43D3F"/>
    <w:rsid w:val="00E55C67"/>
    <w:rsid w:val="00E560FC"/>
    <w:rsid w:val="00E6072F"/>
    <w:rsid w:val="00E633B0"/>
    <w:rsid w:val="00E6735A"/>
    <w:rsid w:val="00E67958"/>
    <w:rsid w:val="00E72A8B"/>
    <w:rsid w:val="00E819CD"/>
    <w:rsid w:val="00E85125"/>
    <w:rsid w:val="00E854F6"/>
    <w:rsid w:val="00E869F5"/>
    <w:rsid w:val="00E9427F"/>
    <w:rsid w:val="00E95E02"/>
    <w:rsid w:val="00EA17B5"/>
    <w:rsid w:val="00EA54BD"/>
    <w:rsid w:val="00EB747B"/>
    <w:rsid w:val="00EC3CA8"/>
    <w:rsid w:val="00EC5451"/>
    <w:rsid w:val="00EC5620"/>
    <w:rsid w:val="00ED1C6B"/>
    <w:rsid w:val="00ED4710"/>
    <w:rsid w:val="00EF063F"/>
    <w:rsid w:val="00EF23EA"/>
    <w:rsid w:val="00F02311"/>
    <w:rsid w:val="00F0347F"/>
    <w:rsid w:val="00F107CD"/>
    <w:rsid w:val="00F10B74"/>
    <w:rsid w:val="00F11C11"/>
    <w:rsid w:val="00F11C9A"/>
    <w:rsid w:val="00F15985"/>
    <w:rsid w:val="00F17B1D"/>
    <w:rsid w:val="00F23073"/>
    <w:rsid w:val="00F2314E"/>
    <w:rsid w:val="00F27DC5"/>
    <w:rsid w:val="00F314A2"/>
    <w:rsid w:val="00F32DF7"/>
    <w:rsid w:val="00F33C0E"/>
    <w:rsid w:val="00F372C6"/>
    <w:rsid w:val="00F404AE"/>
    <w:rsid w:val="00F4346A"/>
    <w:rsid w:val="00F51E6F"/>
    <w:rsid w:val="00F52E9A"/>
    <w:rsid w:val="00F53E7E"/>
    <w:rsid w:val="00F542B1"/>
    <w:rsid w:val="00F662B3"/>
    <w:rsid w:val="00F671B5"/>
    <w:rsid w:val="00F71CAD"/>
    <w:rsid w:val="00F72B1D"/>
    <w:rsid w:val="00F73BBB"/>
    <w:rsid w:val="00F8274A"/>
    <w:rsid w:val="00F85752"/>
    <w:rsid w:val="00F926F2"/>
    <w:rsid w:val="00FA5FF7"/>
    <w:rsid w:val="00FB042D"/>
    <w:rsid w:val="00FC5615"/>
    <w:rsid w:val="00FC65AE"/>
    <w:rsid w:val="00FD11F8"/>
    <w:rsid w:val="00FD3496"/>
    <w:rsid w:val="00FD3A43"/>
    <w:rsid w:val="00FD4252"/>
    <w:rsid w:val="00FD735B"/>
    <w:rsid w:val="00FD74D3"/>
    <w:rsid w:val="00FE4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8DEAA7-78F8-4DFA-B597-055CB5A1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E6D24"/>
    <w:pPr>
      <w:tabs>
        <w:tab w:val="center" w:pos="4153"/>
        <w:tab w:val="right" w:pos="8306"/>
      </w:tabs>
      <w:snapToGrid w:val="0"/>
      <w:jc w:val="left"/>
    </w:pPr>
    <w:rPr>
      <w:kern w:val="0"/>
      <w:sz w:val="18"/>
      <w:szCs w:val="18"/>
      <w:lang w:val="x-none" w:eastAsia="x-none"/>
    </w:rPr>
  </w:style>
  <w:style w:type="character" w:customStyle="1" w:styleId="Char">
    <w:name w:val="页脚 Char"/>
    <w:basedOn w:val="a0"/>
    <w:link w:val="a3"/>
    <w:uiPriority w:val="99"/>
    <w:rsid w:val="004E6D24"/>
    <w:rPr>
      <w:rFonts w:ascii="Calibri" w:eastAsia="宋体" w:hAnsi="Calibri" w:cs="Times New Roman"/>
      <w:kern w:val="0"/>
      <w:sz w:val="18"/>
      <w:szCs w:val="18"/>
      <w:lang w:val="x-none" w:eastAsia="x-none"/>
    </w:rPr>
  </w:style>
  <w:style w:type="character" w:customStyle="1" w:styleId="hei141">
    <w:name w:val="hei141"/>
    <w:rsid w:val="00B75EFE"/>
    <w:rPr>
      <w:rFonts w:ascii="宋体" w:eastAsia="宋体" w:hAnsi="宋体" w:hint="eastAsia"/>
      <w:strike w:val="0"/>
      <w:dstrike w:val="0"/>
      <w:color w:val="000000"/>
      <w:sz w:val="21"/>
      <w:szCs w:val="21"/>
      <w:u w:val="none"/>
    </w:rPr>
  </w:style>
  <w:style w:type="paragraph" w:styleId="a4">
    <w:name w:val="header"/>
    <w:basedOn w:val="a"/>
    <w:link w:val="Char0"/>
    <w:uiPriority w:val="99"/>
    <w:unhideWhenUsed/>
    <w:rsid w:val="00846B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46BB8"/>
    <w:rPr>
      <w:rFonts w:ascii="Calibri" w:eastAsia="宋体" w:hAnsi="Calibri" w:cs="Times New Roman"/>
      <w:sz w:val="18"/>
      <w:szCs w:val="18"/>
    </w:rPr>
  </w:style>
  <w:style w:type="paragraph" w:styleId="a5">
    <w:name w:val="List Paragraph"/>
    <w:basedOn w:val="a"/>
    <w:uiPriority w:val="34"/>
    <w:qFormat/>
    <w:rsid w:val="00134470"/>
    <w:pPr>
      <w:ind w:firstLineChars="200" w:firstLine="420"/>
    </w:pPr>
  </w:style>
  <w:style w:type="character" w:styleId="a6">
    <w:name w:val="Strong"/>
    <w:basedOn w:val="a0"/>
    <w:uiPriority w:val="22"/>
    <w:qFormat/>
    <w:rsid w:val="003A5663"/>
    <w:rPr>
      <w:b/>
      <w:bCs/>
    </w:rPr>
  </w:style>
  <w:style w:type="paragraph" w:styleId="a7">
    <w:name w:val="Balloon Text"/>
    <w:basedOn w:val="a"/>
    <w:link w:val="Char1"/>
    <w:uiPriority w:val="99"/>
    <w:semiHidden/>
    <w:unhideWhenUsed/>
    <w:rsid w:val="002A311B"/>
    <w:rPr>
      <w:sz w:val="18"/>
      <w:szCs w:val="18"/>
    </w:rPr>
  </w:style>
  <w:style w:type="character" w:customStyle="1" w:styleId="Char1">
    <w:name w:val="批注框文本 Char"/>
    <w:basedOn w:val="a0"/>
    <w:link w:val="a7"/>
    <w:uiPriority w:val="99"/>
    <w:semiHidden/>
    <w:rsid w:val="002A311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8951">
      <w:bodyDiv w:val="1"/>
      <w:marLeft w:val="0"/>
      <w:marRight w:val="0"/>
      <w:marTop w:val="0"/>
      <w:marBottom w:val="0"/>
      <w:divBdr>
        <w:top w:val="none" w:sz="0" w:space="0" w:color="auto"/>
        <w:left w:val="none" w:sz="0" w:space="0" w:color="auto"/>
        <w:bottom w:val="none" w:sz="0" w:space="0" w:color="auto"/>
        <w:right w:val="none" w:sz="0" w:space="0" w:color="auto"/>
      </w:divBdr>
    </w:div>
    <w:div w:id="10338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D55CE-AF95-45D9-B79E-114B2D30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4407</TotalTime>
  <Pages>12</Pages>
  <Words>959</Words>
  <Characters>5469</Characters>
  <Application>Microsoft Office Word</Application>
  <DocSecurity>0</DocSecurity>
  <Lines>45</Lines>
  <Paragraphs>12</Paragraphs>
  <ScaleCrop>false</ScaleCrop>
  <Company>秘书科</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刘永</dc:creator>
  <cp:keywords/>
  <dc:description/>
  <cp:lastModifiedBy>Microsoft</cp:lastModifiedBy>
  <cp:revision>166</cp:revision>
  <cp:lastPrinted>2018-04-03T08:55:00Z</cp:lastPrinted>
  <dcterms:created xsi:type="dcterms:W3CDTF">2017-03-08T01:25:00Z</dcterms:created>
  <dcterms:modified xsi:type="dcterms:W3CDTF">2018-04-03T12:22:00Z</dcterms:modified>
</cp:coreProperties>
</file>